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7" w:line="229" w:lineRule="auto"/>
        <w:ind w:left="16"/>
        <w:outlineLvl w:val="0"/>
      </w:pPr>
      <w:r>
        <w:rPr>
          <w:b/>
          <w:bCs/>
          <w:spacing w:val="-5"/>
        </w:rPr>
        <w:t>附件：</w:t>
      </w:r>
    </w:p>
    <w:p>
      <w:pPr>
        <w:pStyle w:val="2"/>
        <w:spacing w:before="218" w:line="298" w:lineRule="auto"/>
        <w:ind w:right="783"/>
        <w:jc w:val="center"/>
        <w:outlineLvl w:val="0"/>
        <w:rPr>
          <w:b/>
          <w:bCs/>
          <w:spacing w:val="4"/>
        </w:rPr>
      </w:pPr>
      <w:r>
        <w:rPr>
          <w:b/>
          <w:bCs/>
          <w:spacing w:val="5"/>
        </w:rPr>
        <w:t>第</w:t>
      </w:r>
      <w:r>
        <w:rPr>
          <w:rFonts w:hint="eastAsia"/>
          <w:b/>
          <w:bCs/>
          <w:spacing w:val="5"/>
          <w:lang w:val="en-US" w:eastAsia="zh-CN"/>
        </w:rPr>
        <w:t>一</w:t>
      </w:r>
      <w:r>
        <w:rPr>
          <w:b/>
          <w:bCs/>
          <w:spacing w:val="5"/>
        </w:rPr>
        <w:t>届</w:t>
      </w:r>
      <w:r>
        <w:rPr>
          <w:rFonts w:hint="eastAsia"/>
          <w:b/>
          <w:bCs/>
          <w:spacing w:val="5"/>
          <w:lang w:eastAsia="zh-CN"/>
        </w:rPr>
        <w:t>安徽省</w:t>
      </w:r>
      <w:r>
        <w:rPr>
          <w:b/>
          <w:bCs/>
          <w:spacing w:val="5"/>
        </w:rPr>
        <w:t>高校图书馆“知网研学”杯积分挑</w:t>
      </w:r>
      <w:r>
        <w:rPr>
          <w:b/>
          <w:bCs/>
          <w:spacing w:val="4"/>
        </w:rPr>
        <w:t>战赛活动</w:t>
      </w:r>
    </w:p>
    <w:p>
      <w:pPr>
        <w:pStyle w:val="2"/>
        <w:spacing w:before="218" w:line="298" w:lineRule="auto"/>
        <w:ind w:right="783"/>
        <w:jc w:val="center"/>
        <w:outlineLvl w:val="0"/>
      </w:pPr>
      <w:r>
        <w:rPr>
          <w:b/>
          <w:bCs/>
          <w:spacing w:val="2"/>
        </w:rPr>
        <w:t>操作流程</w:t>
      </w:r>
    </w:p>
    <w:p>
      <w:pPr>
        <w:pStyle w:val="2"/>
        <w:spacing w:before="231" w:line="298" w:lineRule="auto"/>
        <w:ind w:left="7" w:right="464" w:firstLine="609"/>
      </w:pPr>
      <w:r>
        <w:rPr>
          <w:spacing w:val="6"/>
        </w:rPr>
        <w:t>1、协办单位为各高校图书馆开通知网研学平台团队版账号，</w:t>
      </w:r>
      <w:r>
        <w:rPr>
          <w:spacing w:val="8"/>
        </w:rPr>
        <w:t>并将关联口令或邀请链接提供至各高校图书馆；</w:t>
      </w:r>
    </w:p>
    <w:p>
      <w:pPr>
        <w:pStyle w:val="2"/>
        <w:spacing w:before="231" w:line="299" w:lineRule="auto"/>
        <w:ind w:left="8" w:right="395" w:firstLine="589"/>
      </w:pPr>
      <w:r>
        <w:rPr>
          <w:spacing w:val="9"/>
        </w:rPr>
        <w:t>2、协办单位指导参赛者绑定本校开通的研学账号，有效参赛</w:t>
      </w:r>
      <w:r>
        <w:rPr>
          <w:spacing w:val="7"/>
        </w:rPr>
        <w:t>者（0积分者视为无效）方可计入本次活动；</w:t>
      </w:r>
    </w:p>
    <w:p>
      <w:pPr>
        <w:pStyle w:val="2"/>
        <w:spacing w:before="228" w:line="299" w:lineRule="auto"/>
        <w:ind w:left="8" w:right="395" w:firstLine="591"/>
      </w:pPr>
      <w:r>
        <w:rPr>
          <w:spacing w:val="5"/>
        </w:rPr>
        <w:t>3、参赛者完善个人信息（姓名、电话</w:t>
      </w:r>
      <w:r>
        <w:rPr>
          <w:spacing w:val="30"/>
        </w:rPr>
        <w:t>），</w:t>
      </w:r>
      <w:r>
        <w:rPr>
          <w:spacing w:val="5"/>
        </w:rPr>
        <w:t>方便后续导出个人</w:t>
      </w:r>
      <w:r>
        <w:rPr>
          <w:spacing w:val="-2"/>
        </w:rPr>
        <w:t>成绩；</w:t>
      </w:r>
    </w:p>
    <w:p>
      <w:pPr>
        <w:pStyle w:val="2"/>
        <w:spacing w:before="229" w:line="229" w:lineRule="auto"/>
        <w:ind w:left="611"/>
      </w:pPr>
      <w:r>
        <w:rPr>
          <w:spacing w:val="6"/>
        </w:rPr>
        <w:t>4、积分规则：</w:t>
      </w:r>
    </w:p>
    <w:p>
      <w:pPr>
        <w:pStyle w:val="2"/>
        <w:spacing w:before="229" w:line="369" w:lineRule="auto"/>
        <w:ind w:firstLine="614"/>
        <w:rPr>
          <w:rFonts w:hint="default" w:eastAsia="仿宋"/>
          <w:lang w:val="en-US" w:eastAsia="zh-CN"/>
        </w:rPr>
      </w:pPr>
      <w:r>
        <w:rPr>
          <w:b/>
          <w:bCs/>
          <w:spacing w:val="5"/>
        </w:rPr>
        <w:t>每日积分</w:t>
      </w:r>
      <w:r>
        <w:rPr>
          <w:spacing w:val="5"/>
        </w:rPr>
        <w:t>：每次登录+10分，</w:t>
      </w:r>
      <w:r>
        <w:t>APP</w:t>
      </w:r>
      <w:r>
        <w:rPr>
          <w:spacing w:val="5"/>
        </w:rPr>
        <w:t>登录额外+3分，单项上限13分；</w:t>
      </w:r>
      <w:r>
        <w:rPr>
          <w:spacing w:val="8"/>
        </w:rPr>
        <w:t>每阅读一篇文献+3分，单项上限18分；每日收藏文献+1分，单项上限5分；每日首次创作+10分，单项上限10分；文件上传（每上传一篇）+3分，单项上限9分；每记一条笔记+3分，单项上限18分；笔</w:t>
      </w:r>
      <w:r>
        <w:rPr>
          <w:spacing w:val="7"/>
        </w:rPr>
        <w:t>记汇编（每汇编一篇）+6分，单项上限18分；</w:t>
      </w:r>
    </w:p>
    <w:p>
      <w:pPr>
        <w:pStyle w:val="2"/>
        <w:spacing w:line="369" w:lineRule="auto"/>
        <w:ind w:left="9" w:right="134" w:firstLine="602"/>
      </w:pPr>
      <w:r>
        <w:rPr>
          <w:b/>
          <w:bCs/>
          <w:spacing w:val="15"/>
        </w:rPr>
        <w:t>活动期间：邀请新人注册，每邀请1位用户注册成功+</w:t>
      </w:r>
      <w:r>
        <w:rPr>
          <w:b/>
          <w:bCs/>
          <w:spacing w:val="14"/>
        </w:rPr>
        <w:t>100分,</w:t>
      </w:r>
      <w:r>
        <w:rPr>
          <w:b/>
          <w:bCs/>
          <w:spacing w:val="2"/>
        </w:rPr>
        <w:t>单项上限500分。</w:t>
      </w:r>
    </w:p>
    <w:p>
      <w:pPr>
        <w:pStyle w:val="2"/>
        <w:spacing w:before="2" w:line="298" w:lineRule="auto"/>
        <w:ind w:left="5" w:right="133" w:firstLine="613"/>
      </w:pPr>
      <w:r>
        <w:rPr>
          <w:spacing w:val="18"/>
        </w:rPr>
        <w:t>5、活动宣传：协办单位配合主办单位提供软文、视频等素材</w:t>
      </w:r>
      <w:r>
        <w:rPr>
          <w:spacing w:val="5"/>
        </w:rPr>
        <w:t>进行活动宣传；</w:t>
      </w:r>
    </w:p>
    <w:p>
      <w:pPr>
        <w:pStyle w:val="2"/>
        <w:spacing w:before="231" w:line="298" w:lineRule="auto"/>
        <w:ind w:left="3" w:right="376" w:firstLine="612"/>
      </w:pPr>
      <w:r>
        <w:rPr>
          <w:spacing w:val="9"/>
        </w:rPr>
        <w:t>6、客服答疑：各参赛高校图书馆可组织参赛者加入挑战赛交</w:t>
      </w:r>
      <w:r>
        <w:rPr>
          <w:spacing w:val="5"/>
        </w:rPr>
        <w:t>流</w:t>
      </w:r>
      <w:r>
        <w:t>QQ</w:t>
      </w:r>
      <w:r>
        <w:rPr>
          <w:spacing w:val="5"/>
        </w:rPr>
        <w:t>群进行咨询（</w:t>
      </w:r>
      <w:r>
        <w:rPr>
          <w:spacing w:val="5"/>
          <w:highlight w:val="none"/>
        </w:rPr>
        <w:t>群号：</w:t>
      </w:r>
      <w:r>
        <w:rPr>
          <w:rFonts w:hint="eastAsia"/>
          <w:b/>
          <w:bCs/>
          <w:spacing w:val="4"/>
          <w:lang w:val="en-US" w:eastAsia="zh-CN"/>
        </w:rPr>
        <w:t>772856023</w:t>
      </w:r>
      <w:r>
        <w:rPr>
          <w:spacing w:val="5"/>
        </w:rPr>
        <w:t>）。</w:t>
      </w:r>
    </w:p>
    <w:p>
      <w:bookmarkStart w:id="0" w:name="_GoBack"/>
      <w:bookmarkEnd w:id="0"/>
    </w:p>
    <w:sectPr>
      <w:headerReference r:id="rId5" w:type="default"/>
      <w:footerReference r:id="rId6" w:type="default"/>
      <w:pgSz w:w="11906" w:h="16840"/>
      <w:pgMar w:top="400" w:right="1410" w:bottom="0" w:left="14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YjA4YWVjZTBlZjkzOTYwM2YxZGI1MmVmYzY4ODMifQ=="/>
    <w:docVar w:name="KSO_WPS_MARK_KEY" w:val="8ae5f547-0b00-4249-b93a-108fc61498d6"/>
  </w:docVars>
  <w:rsids>
    <w:rsidRoot w:val="00000000"/>
    <w:rsid w:val="5BE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2025-05-14T01:29:54Z</dcterms:created>
  <dc:creator>Administrator</dc:creator>
  <cp:lastModifiedBy>Administrator</cp:lastModifiedBy>
  <dcterms:modified xsi:type="dcterms:W3CDTF">2025-05-14T01:30:19Z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0437CCB4C7444C4485517ADE5EC4FB7E</vt:lpwstr>
  </property>
</Properties>
</file>