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34BD0">
      <w:pPr>
        <w:topLinePunct/>
        <w:spacing w:line="460" w:lineRule="exact"/>
        <w:jc w:val="both"/>
        <w:outlineLvl w:val="0"/>
        <w:rPr>
          <w:rFonts w:hint="default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1</w:t>
      </w:r>
    </w:p>
    <w:p w14:paraId="1AC76039">
      <w:pPr>
        <w:topLinePunct/>
        <w:spacing w:line="460" w:lineRule="exact"/>
        <w:ind w:firstLine="883" w:firstLineChars="200"/>
        <w:jc w:val="center"/>
        <w:outlineLvl w:val="0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皖江工学院第十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届运动会</w:t>
      </w:r>
    </w:p>
    <w:p w14:paraId="45B085D6">
      <w:pPr>
        <w:topLinePunct/>
        <w:spacing w:line="460" w:lineRule="exact"/>
        <w:ind w:firstLine="883" w:firstLineChars="20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竞赛规程</w:t>
      </w:r>
    </w:p>
    <w:p w14:paraId="7713CAC8">
      <w:pPr>
        <w:topLinePunct/>
        <w:spacing w:line="460" w:lineRule="exact"/>
        <w:ind w:firstLine="883" w:firstLineChars="20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 w14:paraId="0DC5869D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一、大会的宗旨</w:t>
      </w:r>
    </w:p>
    <w:p w14:paraId="0CFC7EDD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为贯彻党中央、国务院精神，推动我校体育文化活动的开展，促进学生参与体育锻炼的积极性、增强终身体育锻炼的意识，有效地增强学生的身体素质，特举办本届赛会。</w:t>
      </w:r>
    </w:p>
    <w:p w14:paraId="4BDC7CF2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二、竞赛时间与地点</w:t>
      </w:r>
    </w:p>
    <w:p w14:paraId="60DB145D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日-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日（郑蒲港校区田径场）</w:t>
      </w:r>
    </w:p>
    <w:p w14:paraId="6FF6D0F7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</w:rPr>
        <w:t>竞赛项目</w:t>
      </w:r>
    </w:p>
    <w:p w14:paraId="1A544846">
      <w:pPr>
        <w:numPr>
          <w:ilvl w:val="0"/>
          <w:numId w:val="0"/>
        </w:numPr>
        <w:topLinePunct/>
        <w:spacing w:line="460" w:lineRule="exact"/>
        <w:outlineLvl w:val="0"/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（一）学生项目</w:t>
      </w:r>
    </w:p>
    <w:p w14:paraId="72CE14EF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、男子：100米、200米、400米、800米、1500米、4X100米接力、4X400米接力、跳远、跳高、铅球、三级跳远</w:t>
      </w:r>
    </w:p>
    <w:p w14:paraId="38418C9D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、女子：100米、200米、400米、800米、1500米、4X100米接力、4X400米接力、跳远、跳高、铅球、三级跳远</w:t>
      </w:r>
    </w:p>
    <w:p w14:paraId="3AF4A527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、趣味类项目：</w:t>
      </w:r>
    </w:p>
    <w:p w14:paraId="6A282F01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男子：协同共进（30米）、两人三足（30米）</w:t>
      </w:r>
    </w:p>
    <w:p w14:paraId="2DF00AA7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女子：协同共进（30米）、两人三足（30米）</w:t>
      </w:r>
    </w:p>
    <w:p w14:paraId="3A26023E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男女混合集体项目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</w:rPr>
        <w:t>30米×12人迎面穿梭接力（6男6女）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拔河（5男5女）、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定点投篮（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5男5女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）、一分钟集体跳绳（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3男3女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）、旋风跑（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2男2女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）、翻轮胎接力（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5男5女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</w:p>
    <w:p w14:paraId="13B32B9E">
      <w:pPr>
        <w:topLinePunct/>
        <w:spacing w:line="460" w:lineRule="exact"/>
        <w:outlineLvl w:val="1"/>
        <w:rPr>
          <w:rFonts w:hint="eastAsia" w:ascii="楷体" w:hAnsi="楷体" w:eastAsia="楷体" w:cs="楷体"/>
          <w:kern w:val="0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kern w:val="0"/>
          <w:sz w:val="32"/>
          <w:szCs w:val="32"/>
        </w:rPr>
        <w:t>教师项目</w:t>
      </w:r>
    </w:p>
    <w:bookmarkEnd w:id="0"/>
    <w:p w14:paraId="636EB792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）男子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:100米、实心球</w:t>
      </w:r>
      <w:r>
        <w:rPr>
          <w:rFonts w:hint="eastAsia" w:ascii="仿宋" w:hAnsi="仿宋" w:eastAsia="仿宋" w:cs="仿宋"/>
          <w:kern w:val="0"/>
          <w:sz w:val="32"/>
          <w:szCs w:val="32"/>
        </w:rPr>
        <w:t>、立定跳远、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踢毽子</w:t>
      </w:r>
    </w:p>
    <w:p w14:paraId="5AF64DD7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（2）女子:100米、实心球、</w:t>
      </w:r>
      <w:r>
        <w:rPr>
          <w:rFonts w:hint="eastAsia" w:ascii="仿宋" w:hAnsi="仿宋" w:eastAsia="仿宋" w:cs="仿宋"/>
          <w:kern w:val="0"/>
          <w:sz w:val="32"/>
          <w:szCs w:val="32"/>
        </w:rPr>
        <w:t>立定跳远、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踢毽子</w:t>
      </w:r>
    </w:p>
    <w:p w14:paraId="49CDB659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男女混合集体项目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一分钟集体跳绳</w:t>
      </w:r>
      <w:r>
        <w:rPr>
          <w:rFonts w:hint="eastAsia" w:ascii="仿宋" w:hAnsi="仿宋" w:eastAsia="仿宋" w:cs="仿宋"/>
          <w:kern w:val="0"/>
          <w:sz w:val="32"/>
          <w:szCs w:val="32"/>
        </w:rPr>
        <w:t>、4X100米接力、拔河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、定点投篮、旋风跑、翻轮胎接力、集体翻牌游戏</w:t>
      </w:r>
    </w:p>
    <w:p w14:paraId="79CB50C0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四、报名规定</w:t>
      </w:r>
    </w:p>
    <w:p w14:paraId="5EE34F5F">
      <w:pPr>
        <w:spacing w:line="360" w:lineRule="auto"/>
        <w:ind w:left="359" w:leftChars="171"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1、凡本校学生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教师，身体健康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经常从事体育锻炼者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可报名参赛。</w:t>
      </w:r>
    </w:p>
    <w:p w14:paraId="695535E1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2、以院为单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位报名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，每个学院派五支代表队参赛； </w:t>
      </w:r>
    </w:p>
    <w:p w14:paraId="4ED8E730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队伍</w:t>
      </w:r>
      <w:r>
        <w:rPr>
          <w:rFonts w:hint="eastAsia" w:ascii="仿宋" w:hAnsi="仿宋" w:eastAsia="仿宋" w:cs="仿宋"/>
          <w:kern w:val="0"/>
          <w:sz w:val="32"/>
          <w:szCs w:val="32"/>
        </w:rPr>
        <w:t>设立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kern w:val="0"/>
          <w:sz w:val="32"/>
          <w:szCs w:val="32"/>
        </w:rPr>
        <w:t>长，各代表队设立领队，并标注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队</w:t>
      </w:r>
      <w:r>
        <w:rPr>
          <w:rFonts w:hint="eastAsia" w:ascii="仿宋" w:hAnsi="仿宋" w:eastAsia="仿宋" w:cs="仿宋"/>
          <w:kern w:val="0"/>
          <w:sz w:val="32"/>
          <w:szCs w:val="32"/>
        </w:rPr>
        <w:t>长、领队联系方式。</w:t>
      </w:r>
    </w:p>
    <w:p w14:paraId="56CC087E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每代表队每个</w:t>
      </w:r>
      <w:r>
        <w:rPr>
          <w:rFonts w:hint="eastAsia" w:ascii="仿宋" w:hAnsi="仿宋" w:eastAsia="仿宋" w:cs="仿宋"/>
          <w:kern w:val="0"/>
          <w:sz w:val="32"/>
          <w:szCs w:val="32"/>
        </w:rPr>
        <w:t>单项限报2人，每人限报2项（不含接力和趣味类项目）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集体性项目（接力、趣味类）每人限报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2项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。接力赛每代表队男、女各限报1队。</w:t>
      </w:r>
    </w:p>
    <w:p w14:paraId="6BAE21D3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4、协同共进、两人三足每代表队男、女各限报1队。</w:t>
      </w:r>
    </w:p>
    <w:p w14:paraId="4223C920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5、男女混合集体项目30米×12人迎面穿梭接力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跑（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6男6女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、拔河（5男5女）、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定点投篮（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3男3女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）、一分钟集体跳绳（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3男3女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）、旋风跑（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2男2女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）、翻轮胎接力（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5男5女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）以上项目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每代表队限报1队。</w:t>
      </w:r>
    </w:p>
    <w:p w14:paraId="17DDDFCE">
      <w:pPr>
        <w:topLinePunct/>
        <w:spacing w:line="360" w:lineRule="auto"/>
        <w:ind w:firstLine="480"/>
        <w:rPr>
          <w:rFonts w:hint="eastAsia" w:ascii="仿宋" w:hAnsi="仿宋" w:eastAsia="仿宋" w:cs="仿宋"/>
          <w:spacing w:val="-16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6、教师各代表队设立领队，领队联系方式。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val="en-US" w:eastAsia="zh-CN"/>
        </w:rPr>
        <w:t>100米、立定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跳远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eastAsia="zh-CN"/>
        </w:rPr>
        <w:t>、实心球、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踢毽子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每个部门每项限报两名教师；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val="en-US" w:eastAsia="zh-CN"/>
        </w:rPr>
        <w:t>一分钟集体跳绳（3男 3 女）（含摇绳队员）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4X100米接力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2男2女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拔河比赛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男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女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定点投篮（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5男5女）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、旋风跑（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2男2女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、翻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轮胎接力（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5男5女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）、集体翻牌游戏（共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9人男女不限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以上项目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每个部门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eastAsia="zh-CN"/>
        </w:rPr>
        <w:t>每项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限报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  <w:lang w:val="en-US" w:eastAsia="zh-CN"/>
        </w:rPr>
        <w:t>1队</w:t>
      </w:r>
      <w:r>
        <w:rPr>
          <w:rFonts w:hint="eastAsia" w:ascii="仿宋" w:hAnsi="仿宋" w:eastAsia="仿宋" w:cs="仿宋"/>
          <w:spacing w:val="-16"/>
          <w:kern w:val="0"/>
          <w:sz w:val="32"/>
          <w:szCs w:val="32"/>
        </w:rPr>
        <w:t>。</w:t>
      </w:r>
    </w:p>
    <w:p w14:paraId="116FC641">
      <w:pPr>
        <w:topLinePunct/>
        <w:spacing w:line="360" w:lineRule="auto"/>
        <w:ind w:firstLine="480"/>
        <w:outlineLvl w:val="1"/>
        <w:rPr>
          <w:rFonts w:hint="eastAsia" w:ascii="仿宋" w:hAnsi="仿宋" w:eastAsia="仿宋" w:cs="仿宋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、霍里山校区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kern w:val="0"/>
          <w:sz w:val="32"/>
          <w:szCs w:val="32"/>
        </w:rPr>
        <w:t>报名限报田径类项目，趣味类项目不报名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078A794B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五、竞赛办法</w:t>
      </w:r>
    </w:p>
    <w:p w14:paraId="6A764A22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1、比赛采用国家体育总局审定的最新田径规则。400米（含400米）以下竞赛项目采用预决赛。</w:t>
      </w:r>
    </w:p>
    <w:p w14:paraId="7579F91D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2、协力共进、两人三足、穿梭接力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跑</w:t>
      </w:r>
      <w:r>
        <w:rPr>
          <w:rFonts w:hint="eastAsia" w:ascii="仿宋" w:hAnsi="仿宋" w:eastAsia="仿宋" w:cs="仿宋"/>
          <w:kern w:val="0"/>
          <w:sz w:val="32"/>
          <w:szCs w:val="32"/>
        </w:rPr>
        <w:t>竞赛、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一分钟集体跳绳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实心球、</w:t>
      </w:r>
      <w:r>
        <w:rPr>
          <w:rFonts w:hint="eastAsia" w:ascii="仿宋" w:hAnsi="仿宋" w:eastAsia="仿宋" w:cs="仿宋"/>
          <w:kern w:val="0"/>
          <w:sz w:val="32"/>
          <w:szCs w:val="32"/>
        </w:rPr>
        <w:t>拔河、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旋风跑、定点投篮、翻轮胎接力、集体翻牌游戏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详细规则</w:t>
      </w:r>
      <w:r>
        <w:rPr>
          <w:rFonts w:hint="eastAsia" w:ascii="仿宋" w:hAnsi="仿宋" w:eastAsia="仿宋" w:cs="仿宋"/>
          <w:kern w:val="0"/>
          <w:sz w:val="32"/>
          <w:szCs w:val="32"/>
        </w:rPr>
        <w:t>见附件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)</w:t>
      </w:r>
    </w:p>
    <w:p w14:paraId="4196941C">
      <w:pPr>
        <w:spacing w:line="360" w:lineRule="auto"/>
        <w:ind w:left="359" w:leftChars="171"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3、如遇单项参赛人数不足录取人数，减一录取。</w:t>
      </w:r>
    </w:p>
    <w:p w14:paraId="597E1979">
      <w:pPr>
        <w:spacing w:line="360" w:lineRule="auto"/>
        <w:ind w:left="359" w:leftChars="171" w:firstLine="160" w:firstLineChars="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4、抽签：所有项目均在竞赛主裁判、总裁判长监督下，由大会抽签排出</w:t>
      </w:r>
    </w:p>
    <w:p w14:paraId="3E22C1DA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5、抗议与最终裁决：如对裁判的裁决有异议时，由领队向裁判提出抗议，如对裁判长就比赛作出的裁决不服，可用书面形式按申诉的规定时限（见规则）向仲裁委员会提出申诉，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sz w:val="32"/>
          <w:szCs w:val="32"/>
        </w:rPr>
        <w:t>仲裁委员会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议定后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决策</w:t>
      </w:r>
      <w:r>
        <w:rPr>
          <w:rFonts w:hint="eastAsia" w:ascii="仿宋" w:hAnsi="仿宋" w:eastAsia="仿宋" w:cs="仿宋"/>
          <w:sz w:val="32"/>
          <w:szCs w:val="32"/>
        </w:rPr>
        <w:t>为最终裁决</w:t>
      </w:r>
    </w:p>
    <w:p w14:paraId="151B5267">
      <w:pPr>
        <w:spacing w:line="360" w:lineRule="auto"/>
        <w:ind w:firstLine="640" w:firstLineChars="200"/>
        <w:outlineLvl w:val="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号码布一律置于胸前，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注：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无号码布者不得参赛。</w:t>
      </w:r>
    </w:p>
    <w:p w14:paraId="426DDF8A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六、录取名次及计分</w:t>
      </w:r>
    </w:p>
    <w:p w14:paraId="44E31A13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1、团体名次：以学院为单位发团体总分第一名和道德风尚奖证书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以代表队为单位取前八名发证书。</w:t>
      </w:r>
    </w:p>
    <w:p w14:paraId="08BEEBE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如遇两队以上总分相等，以破记录多者列前，如仍然相等则以第一名多者名次列前，余类推。</w:t>
      </w:r>
    </w:p>
    <w:p w14:paraId="2CFFD7C2">
      <w:pPr>
        <w:spacing w:line="360" w:lineRule="auto"/>
        <w:ind w:firstLine="480" w:firstLine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2、个人名次：各单项录取前八名，按9、7、6、5、4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、3、2、1计团体总分，接力项目加倍计分。破校纪录加9分，破省纪录加18分。</w:t>
      </w:r>
    </w:p>
    <w:p w14:paraId="1C10C741">
      <w:pPr>
        <w:topLinePunct/>
        <w:spacing w:line="360" w:lineRule="auto"/>
        <w:ind w:firstLine="480" w:firstLine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3、个人奖：凡获得各单项前三名颁发奖牌、奖状、纪念品，后五名颁发奖状。</w:t>
      </w:r>
    </w:p>
    <w:p w14:paraId="6F439E22">
      <w:pPr>
        <w:topLinePunct/>
        <w:spacing w:line="360" w:lineRule="auto"/>
        <w:ind w:firstLine="480" w:firstLine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4、趣味类项目取前三名，不发奖牌，不计团体总分，只发奖状。</w:t>
      </w:r>
    </w:p>
    <w:p w14:paraId="18CA0527">
      <w:pPr>
        <w:topLinePunct/>
        <w:spacing w:line="360" w:lineRule="auto"/>
        <w:ind w:firstLine="480" w:firstLineChars="15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5、教师比赛奖品及录取名次由工会统一安排。</w:t>
      </w:r>
    </w:p>
    <w:p w14:paraId="04A51F7D">
      <w:pPr>
        <w:topLinePunct/>
        <w:spacing w:line="360" w:lineRule="auto"/>
        <w:ind w:firstLine="480" w:firstLineChars="15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6、比赛设置优秀组织奖：对比赛中遵守纪律、服从裁判并变表现良好的学院或单位，以及在比赛过程中观众席组织秩序良好的学院或单位，经评审后颁发证书。</w:t>
      </w:r>
    </w:p>
    <w:p w14:paraId="76DB6CDA">
      <w:pPr>
        <w:topLinePunct/>
        <w:spacing w:line="360" w:lineRule="auto"/>
        <w:ind w:firstLine="480" w:firstLineChars="15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、体育道德风尚奖的评比中，评比内容包括：入场式方队、各单位场地宣传、拉拉队、广播稿等。</w:t>
      </w:r>
    </w:p>
    <w:p w14:paraId="3872AE1B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七、报名时间</w:t>
      </w:r>
    </w:p>
    <w:p w14:paraId="2E84B4BB">
      <w:pPr>
        <w:topLinePunct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各单位于202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年10月1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32"/>
          <w:szCs w:val="32"/>
        </w:rPr>
        <w:t>日下午5点之前将报名表（要求电脑打印）交体育教研室王世辰老师处，电子文档（按要求填写）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kern w:val="0"/>
          <w:sz w:val="32"/>
          <w:szCs w:val="32"/>
        </w:rPr>
        <w:instrText xml:space="preserve"> HYPERLINK "mailto:发到信箱75322636@qq.com" </w:instrTex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发到信箱1571505970@qq.com</w:t>
      </w:r>
      <w:r>
        <w:rPr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kern w:val="0"/>
          <w:sz w:val="32"/>
          <w:szCs w:val="32"/>
        </w:rPr>
        <w:t>，过期按弃权论。报名咨询电话: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13855517995王老师。</w:t>
      </w:r>
    </w:p>
    <w:p w14:paraId="4B51659C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八、其它事宜</w:t>
      </w:r>
    </w:p>
    <w:p w14:paraId="6FF9D316">
      <w:pPr>
        <w:topLinePunct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1、入场式队伍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各学院派一个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100人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方阵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，其中方阵学生96人，旗手1人，参会领导3人。</w:t>
      </w:r>
      <w:r>
        <w:rPr>
          <w:rFonts w:hint="eastAsia" w:ascii="仿宋" w:hAnsi="仿宋" w:eastAsia="仿宋" w:cs="仿宋"/>
          <w:kern w:val="0"/>
          <w:sz w:val="32"/>
          <w:szCs w:val="32"/>
        </w:rPr>
        <w:t>为展现各学院风采，各代表队在经过主席台行进过程中时可安排有特色的风采展示，代表队队形、服装、道具自行安排。望各院系领导、辅导员积极准备，组织好入场式及参赛队伍。</w:t>
      </w:r>
    </w:p>
    <w:p w14:paraId="618919EC">
      <w:pPr>
        <w:topLinePunct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2、闭幕式各学院派一个83人方阵，其中方阵学生80人，旗手1人，参会领导2人。闭幕式各学院方阵站位与开幕式入场后站位一致。</w:t>
      </w:r>
    </w:p>
    <w:p w14:paraId="7D7C3447">
      <w:pPr>
        <w:topLinePunct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、凡报名参赛的运动员不得无故弃权，如遇特殊情况无法参赛者，需提前一天向大会组委会请假。</w:t>
      </w:r>
    </w:p>
    <w:p w14:paraId="21D7F392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、接力项目比赛，各队必须穿着统一服装，方可比赛。</w:t>
      </w:r>
    </w:p>
    <w:p w14:paraId="7310D57C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</w:rPr>
        <w:t>、运动员参赛不得跨院系、不得冒名顶替，一经发现取消该运动员比赛资格及其得分，并扣除该运动员所在队及直接关联队的团体总分各10分。</w:t>
      </w:r>
    </w:p>
    <w:p w14:paraId="7FC7D375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九、未尽事宜另行通知。</w:t>
      </w:r>
    </w:p>
    <w:p w14:paraId="4B8EDE4D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十、本规程解释权归属皖江工学院体育教研室。</w:t>
      </w:r>
    </w:p>
    <w:p w14:paraId="2BACB5E6">
      <w:pPr>
        <w:topLinePunct/>
        <w:spacing w:line="460" w:lineRule="exact"/>
        <w:outlineLvl w:val="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十一、号码分配：</w:t>
      </w:r>
    </w:p>
    <w:p w14:paraId="1DC9F47B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号码布由学校发放到各单位。该号码布今后将永久使用，请各单位领取后自行妥善保管，遗失赔偿。起始号码编排为男队，各单位单项号码分配如下：</w:t>
      </w:r>
    </w:p>
    <w:p w14:paraId="5768F77D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详见《各单位运动员比赛号码》</w:t>
      </w:r>
    </w:p>
    <w:p w14:paraId="6D575C32">
      <w:pPr>
        <w:topLinePunct/>
        <w:spacing w:line="460" w:lineRule="exact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br w:type="page"/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附件</w:t>
      </w:r>
    </w:p>
    <w:p w14:paraId="22C80E9F">
      <w:pPr>
        <w:topLinePunct/>
        <w:spacing w:line="460" w:lineRule="exact"/>
        <w:ind w:firstLine="883" w:firstLineChars="20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年田径运动会趣味类项目</w:t>
      </w:r>
    </w:p>
    <w:p w14:paraId="3D893EF3">
      <w:pPr>
        <w:topLinePunct/>
        <w:spacing w:line="460" w:lineRule="exact"/>
        <w:ind w:firstLine="883" w:firstLineChars="20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比赛办法</w:t>
      </w:r>
    </w:p>
    <w:p w14:paraId="2B4A0901">
      <w:pPr>
        <w:topLinePunct/>
        <w:spacing w:line="460" w:lineRule="exact"/>
        <w:ind w:firstLine="883" w:firstLineChars="200"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</w:p>
    <w:p w14:paraId="3259CF8C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1、协同共进比赛办法</w:t>
      </w:r>
    </w:p>
    <w:p w14:paraId="08AECDE5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每队4人，赛道30米。开赛前，各队于起点后，同队4人同时背向站立(前后左右)，以双臂与相邻的两侧同伴互挽成背向圈状。发令后，４名运动员协调一致挽臂同行，直至终点，用时少者名次列前。。</w:t>
      </w:r>
    </w:p>
    <w:p w14:paraId="1184C102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2、两人三足比赛办法</w:t>
      </w:r>
    </w:p>
    <w:p w14:paraId="342B5584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规则：比赛距离30米，两人组成一组，赛前每单位两位运动员各一条腿用两条带子捆绑在一起（捆在踝关节部位和小腿靠近膝关节部位，捆牢）。站立式起跑，鸣起跑信号后，两人同时起跑，以两人躯干到达终点线后沿垂直面，方为到达终点。按比赛时间少者名次列前。</w:t>
      </w:r>
    </w:p>
    <w:p w14:paraId="0C163213">
      <w:pPr>
        <w:topLinePunct/>
        <w:spacing w:line="460" w:lineRule="exact"/>
        <w:ind w:firstLine="640" w:firstLineChars="200"/>
        <w:outlineLvl w:val="2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3、12×30米迎面 穿梭接力</w:t>
      </w:r>
    </w:p>
    <w:p w14:paraId="50591B89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每队参加12人（6男6女），跑道两端各有6名队员，起点队员抱三个篮球跑30米将球交本队比赛运动员，依次类推，四人交接无误，成绩有效，途中或交接时掉球须在原地完成传接球之后继续进行比赛，否则成绩无效。按比赛时间少者名次列前。</w:t>
      </w:r>
    </w:p>
    <w:p w14:paraId="3CF66BBE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4、拔河比赛</w:t>
      </w:r>
    </w:p>
    <w:p w14:paraId="4253D0D4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每队参加10人，五男和五名女进行比赛。比赛采取现场抽签方式排列对阵，按照淘汰赛三局两胜制。在场地上画3条平行的短线，间隔2米，居中的为中线，两边的为界。拔河绳中间系一根红带子作为标志带，下面悬挂一重物垂直于中线。参赛的两队人数相等，同时上场。队员依次交错分别站在河界后拔河绳的两侧，待裁判鸣哨后，双方各自一齐用力拉绳，把标志带拉过本队河界的队为胜方。</w:t>
      </w:r>
    </w:p>
    <w:p w14:paraId="5D636041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一分集体钟跳绳</w:t>
      </w:r>
    </w:p>
    <w:p w14:paraId="4BED09E5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三男三女（包含两名摇绳队员），计时一分钟，按照一分钟跳绳个数进行排名。如遇到并列</w:t>
      </w:r>
      <w:r>
        <w:rPr>
          <w:rFonts w:hint="eastAsia" w:ascii="仿宋" w:hAnsi="仿宋" w:eastAsia="仿宋" w:cs="仿宋"/>
          <w:kern w:val="0"/>
          <w:sz w:val="32"/>
          <w:szCs w:val="32"/>
        </w:rPr>
        <w:t>相同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成绩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则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附加</w:t>
      </w:r>
      <w:r>
        <w:rPr>
          <w:rFonts w:hint="eastAsia" w:ascii="仿宋" w:hAnsi="仿宋" w:eastAsia="仿宋" w:cs="仿宋"/>
          <w:kern w:val="0"/>
          <w:sz w:val="32"/>
          <w:szCs w:val="32"/>
        </w:rPr>
        <w:t>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，直至决出最终排名。</w:t>
      </w:r>
    </w:p>
    <w:p w14:paraId="0EA420A5">
      <w:p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踢毽子比赛</w:t>
      </w:r>
    </w:p>
    <w:p w14:paraId="7DE0E248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以一分钟踢毽子总数为最终成绩进行排名，成绩相同者须进行附加赛直至决出最终排名。</w:t>
      </w:r>
    </w:p>
    <w:p w14:paraId="74EF38AE">
      <w:pPr>
        <w:numPr>
          <w:ilvl w:val="0"/>
          <w:numId w:val="0"/>
        </w:num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定点投篮</w:t>
      </w:r>
    </w:p>
    <w:p w14:paraId="5074B3D8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每队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6名队员（3男3女），手持篮球站在罚球线后投篮。每人投5个球，按照6人投中总数进行排名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投篮时不能超过罚球线，否则进球无效。</w:t>
      </w:r>
      <w:r>
        <w:rPr>
          <w:rFonts w:hint="eastAsia" w:ascii="仿宋" w:hAnsi="仿宋" w:eastAsia="仿宋" w:cs="仿宋"/>
          <w:kern w:val="0"/>
          <w:sz w:val="32"/>
          <w:szCs w:val="32"/>
        </w:rPr>
        <w:t>遇到并列的相同成绩组之间进行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附加</w:t>
      </w:r>
      <w:r>
        <w:rPr>
          <w:rFonts w:hint="eastAsia" w:ascii="仿宋" w:hAnsi="仿宋" w:eastAsia="仿宋" w:cs="仿宋"/>
          <w:kern w:val="0"/>
          <w:sz w:val="32"/>
          <w:szCs w:val="32"/>
        </w:rPr>
        <w:t>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直至决出最终排名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 w14:paraId="0915CB7D">
      <w:pPr>
        <w:numPr>
          <w:ilvl w:val="0"/>
          <w:numId w:val="0"/>
        </w:numPr>
        <w:topLinePunct/>
        <w:spacing w:line="460" w:lineRule="exact"/>
        <w:ind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8、实心球</w:t>
      </w:r>
    </w:p>
    <w:p w14:paraId="7E74BF76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双手握住实心球举过头顶向前投掷，投掷完后双脚不得踩踏起始线否则视为犯规成绩无效。每人3次机会，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如遇到并列</w:t>
      </w:r>
      <w:r>
        <w:rPr>
          <w:rFonts w:hint="eastAsia" w:ascii="仿宋" w:hAnsi="仿宋" w:eastAsia="仿宋" w:cs="仿宋"/>
          <w:kern w:val="0"/>
          <w:sz w:val="32"/>
          <w:szCs w:val="32"/>
        </w:rPr>
        <w:t>相同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成绩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则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附加</w:t>
      </w:r>
      <w:r>
        <w:rPr>
          <w:rFonts w:hint="eastAsia" w:ascii="仿宋" w:hAnsi="仿宋" w:eastAsia="仿宋" w:cs="仿宋"/>
          <w:kern w:val="0"/>
          <w:sz w:val="32"/>
          <w:szCs w:val="32"/>
        </w:rPr>
        <w:t>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直至决出最终排名。</w:t>
      </w:r>
    </w:p>
    <w:p w14:paraId="5864F468">
      <w:pPr>
        <w:numPr>
          <w:ilvl w:val="0"/>
          <w:numId w:val="1"/>
        </w:numPr>
        <w:topLinePunct/>
        <w:spacing w:line="460" w:lineRule="exact"/>
        <w:ind w:left="0" w:leftChars="0"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旋风跑</w:t>
      </w:r>
    </w:p>
    <w:p w14:paraId="1EE38334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比赛过程中4名队员必须手持木棍绕过标志物折返（30米），如有掉队则取消成绩。计时以第一名队员冲过终点为准，用时最少的队伍获胜。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如遇到并列</w:t>
      </w:r>
      <w:r>
        <w:rPr>
          <w:rFonts w:hint="eastAsia" w:ascii="仿宋" w:hAnsi="仿宋" w:eastAsia="仿宋" w:cs="仿宋"/>
          <w:kern w:val="0"/>
          <w:sz w:val="32"/>
          <w:szCs w:val="32"/>
        </w:rPr>
        <w:t>相同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成绩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则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附加</w:t>
      </w:r>
      <w:r>
        <w:rPr>
          <w:rFonts w:hint="eastAsia" w:ascii="仿宋" w:hAnsi="仿宋" w:eastAsia="仿宋" w:cs="仿宋"/>
          <w:kern w:val="0"/>
          <w:sz w:val="32"/>
          <w:szCs w:val="32"/>
        </w:rPr>
        <w:t>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直至决出最终排名。</w:t>
      </w:r>
    </w:p>
    <w:p w14:paraId="4F3FCE72">
      <w:pPr>
        <w:numPr>
          <w:ilvl w:val="0"/>
          <w:numId w:val="1"/>
        </w:numPr>
        <w:topLinePunct/>
        <w:spacing w:line="460" w:lineRule="exact"/>
        <w:ind w:left="0" w:leftChars="0" w:firstLine="640" w:firstLineChars="200"/>
        <w:outlineLvl w:val="1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翻轮胎接力</w:t>
      </w:r>
    </w:p>
    <w:p w14:paraId="449FE68A">
      <w:pPr>
        <w:topLinePunct/>
        <w:spacing w:line="46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比赛队员依次以10米折返距离翻轮胎接力。在比赛过程中不得采用滚、提等方式移动轮胎，用时最少的队伍获胜。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如遇到并列</w:t>
      </w:r>
      <w:r>
        <w:rPr>
          <w:rFonts w:hint="eastAsia" w:ascii="仿宋" w:hAnsi="仿宋" w:eastAsia="仿宋" w:cs="仿宋"/>
          <w:kern w:val="0"/>
          <w:sz w:val="32"/>
          <w:szCs w:val="32"/>
        </w:rPr>
        <w:t>相同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kern w:val="0"/>
          <w:sz w:val="32"/>
          <w:szCs w:val="32"/>
        </w:rPr>
        <w:t>成绩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则</w:t>
      </w:r>
      <w:r>
        <w:rPr>
          <w:rFonts w:hint="eastAsia" w:ascii="仿宋" w:hAnsi="仿宋" w:eastAsia="仿宋" w:cs="仿宋"/>
          <w:kern w:val="0"/>
          <w:sz w:val="32"/>
          <w:szCs w:val="32"/>
        </w:rPr>
        <w:t>进行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附加</w:t>
      </w:r>
      <w:r>
        <w:rPr>
          <w:rFonts w:hint="eastAsia" w:ascii="仿宋" w:hAnsi="仿宋" w:eastAsia="仿宋" w:cs="仿宋"/>
          <w:kern w:val="0"/>
          <w:sz w:val="32"/>
          <w:szCs w:val="32"/>
        </w:rPr>
        <w:t>赛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直至决出最终排名。</w:t>
      </w:r>
    </w:p>
    <w:p w14:paraId="4179B9C8">
      <w:pPr>
        <w:numPr>
          <w:ilvl w:val="0"/>
          <w:numId w:val="1"/>
        </w:numPr>
        <w:topLinePunct/>
        <w:spacing w:line="460" w:lineRule="exact"/>
        <w:ind w:left="0" w:leftChars="0"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集体翻牌游戏</w:t>
      </w:r>
    </w:p>
    <w:p w14:paraId="02057014">
      <w:pPr>
        <w:numPr>
          <w:ilvl w:val="0"/>
          <w:numId w:val="0"/>
        </w:numPr>
        <w:topLinePunct/>
        <w:spacing w:line="460" w:lineRule="exact"/>
        <w:rPr>
          <w:rFonts w:hint="default" w:ascii="仿宋_GB2312" w:eastAsia="仿宋_GB2312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10米外放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张扑克牌，数字从1到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，反面向上。要求参赛队按照人员排序每次去一人翻一张扑克牌，扑克牌必须按照数字1到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顺序把扑克牌翻开，如果前面的人按照扑克牌顺序翻对了就翻开，如果不是按照顺序翻则照旧盖上，后面的人继续翻，最后1-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按照顺序翻开，用时最少得队获胜。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507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ABE31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  <w:p w14:paraId="01F79A9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ABE31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0"/>
                      </w:rPr>
                      <w:fldChar w:fldCharType="end"/>
                    </w:r>
                  </w:p>
                  <w:p w14:paraId="01F79A9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AD3FA"/>
    <w:multiLevelType w:val="singleLevel"/>
    <w:tmpl w:val="F2FAD3FA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MjM3MDZmNWIxZDY4YTI0NTZmZDE1ODg3MzMyZDgifQ=="/>
  </w:docVars>
  <w:rsids>
    <w:rsidRoot w:val="00B82704"/>
    <w:rsid w:val="00005853"/>
    <w:rsid w:val="00073F21"/>
    <w:rsid w:val="00103882"/>
    <w:rsid w:val="00112734"/>
    <w:rsid w:val="00190A42"/>
    <w:rsid w:val="0046466A"/>
    <w:rsid w:val="00470096"/>
    <w:rsid w:val="00470A27"/>
    <w:rsid w:val="005114B0"/>
    <w:rsid w:val="005C4E4D"/>
    <w:rsid w:val="006A7BE9"/>
    <w:rsid w:val="006C0431"/>
    <w:rsid w:val="007827DB"/>
    <w:rsid w:val="00811DE5"/>
    <w:rsid w:val="008D22D1"/>
    <w:rsid w:val="009C06B9"/>
    <w:rsid w:val="00A62D3E"/>
    <w:rsid w:val="00B82704"/>
    <w:rsid w:val="00D13950"/>
    <w:rsid w:val="00D60A17"/>
    <w:rsid w:val="00DB6A5C"/>
    <w:rsid w:val="00E86D9F"/>
    <w:rsid w:val="00E9437E"/>
    <w:rsid w:val="00EB5C91"/>
    <w:rsid w:val="00FD78EC"/>
    <w:rsid w:val="00FE46CD"/>
    <w:rsid w:val="064E24C1"/>
    <w:rsid w:val="0CB67660"/>
    <w:rsid w:val="0DDB27B4"/>
    <w:rsid w:val="128E2A6C"/>
    <w:rsid w:val="26FB03FE"/>
    <w:rsid w:val="30FF686A"/>
    <w:rsid w:val="37B82DC8"/>
    <w:rsid w:val="3F31703A"/>
    <w:rsid w:val="43FD0972"/>
    <w:rsid w:val="51AC522A"/>
    <w:rsid w:val="533F09E1"/>
    <w:rsid w:val="57422D7A"/>
    <w:rsid w:val="5D266F45"/>
    <w:rsid w:val="5EF227C2"/>
    <w:rsid w:val="63841BD1"/>
    <w:rsid w:val="650D2581"/>
    <w:rsid w:val="6A806E0F"/>
    <w:rsid w:val="6B2F64D8"/>
    <w:rsid w:val="71EE24BF"/>
    <w:rsid w:val="7619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3232</Words>
  <Characters>3357</Characters>
  <Lines>10</Lines>
  <Paragraphs>3</Paragraphs>
  <TotalTime>0</TotalTime>
  <ScaleCrop>false</ScaleCrop>
  <LinksUpToDate>false</LinksUpToDate>
  <CharactersWithSpaces>3370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2021-01-07T03:17:00Z</dcterms:created>
  <dc:creator>user</dc:creator>
  <cp:lastModifiedBy>AAA</cp:lastModifiedBy>
  <dcterms:modified xsi:type="dcterms:W3CDTF">2024-09-30T08:04:24Z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6D31E060E3DC4BA590ED7377A818FA6D_13</vt:lpwstr>
  </property>
</Properties>
</file>