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1" w:lineRule="auto"/>
        <w:ind w:firstLine="1800" w:firstLineChars="400"/>
        <w:jc w:val="both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皖江工学院</w:t>
      </w:r>
      <w:r>
        <w:rPr>
          <w:rFonts w:ascii="黑体" w:hAnsi="黑体" w:eastAsia="黑体" w:cs="黑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学业预警谈话记录表</w:t>
      </w:r>
      <w:bookmarkStart w:id="0" w:name="_GoBack"/>
      <w:bookmarkEnd w:id="0"/>
    </w:p>
    <w:p>
      <w:pPr>
        <w:spacing w:before="91" w:line="212" w:lineRule="auto"/>
        <w:ind w:left="26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5"/>
          <w:sz w:val="21"/>
          <w:szCs w:val="21"/>
        </w:rPr>
        <w:t>-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5"/>
          <w:sz w:val="21"/>
          <w:szCs w:val="21"/>
        </w:rPr>
        <w:t>学年度第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-5"/>
          <w:sz w:val="21"/>
          <w:szCs w:val="21"/>
        </w:rPr>
        <w:t>学期）</w:t>
      </w:r>
    </w:p>
    <w:tbl>
      <w:tblPr>
        <w:tblStyle w:val="5"/>
        <w:tblW w:w="9689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539"/>
        <w:gridCol w:w="1975"/>
        <w:gridCol w:w="868"/>
        <w:gridCol w:w="851"/>
        <w:gridCol w:w="165"/>
        <w:gridCol w:w="1161"/>
        <w:gridCol w:w="3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3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208" w:line="221" w:lineRule="auto"/>
              <w:ind w:left="321"/>
            </w:pPr>
            <w:r>
              <w:rPr>
                <w:spacing w:val="-4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975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09" w:line="221" w:lineRule="auto"/>
              <w:ind w:left="131"/>
            </w:pPr>
            <w:r>
              <w:rPr>
                <w:spacing w:val="-4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别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08" w:line="222" w:lineRule="auto"/>
              <w:ind w:left="250"/>
            </w:pPr>
            <w:r>
              <w:rPr>
                <w:spacing w:val="-1"/>
              </w:rPr>
              <w:t>入学时间</w:t>
            </w:r>
          </w:p>
        </w:tc>
        <w:tc>
          <w:tcPr>
            <w:tcW w:w="33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8" w:line="221" w:lineRule="auto"/>
              <w:ind w:left="325"/>
            </w:pPr>
            <w:r>
              <w:rPr>
                <w:spacing w:val="-6"/>
              </w:rPr>
              <w:t>学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院</w:t>
            </w:r>
          </w:p>
        </w:tc>
        <w:tc>
          <w:tcPr>
            <w:tcW w:w="36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pStyle w:val="6"/>
              <w:spacing w:before="198" w:line="221" w:lineRule="auto"/>
              <w:ind w:left="357"/>
            </w:pPr>
            <w:r>
              <w:rPr>
                <w:spacing w:val="-4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业</w:t>
            </w:r>
          </w:p>
        </w:tc>
        <w:tc>
          <w:tcPr>
            <w:tcW w:w="33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9" w:line="222" w:lineRule="auto"/>
              <w:ind w:left="320"/>
            </w:pPr>
            <w:r>
              <w:rPr>
                <w:spacing w:val="-4"/>
              </w:rPr>
              <w:t>班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级</w:t>
            </w:r>
          </w:p>
        </w:tc>
        <w:tc>
          <w:tcPr>
            <w:tcW w:w="36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pStyle w:val="6"/>
              <w:spacing w:before="199" w:line="222" w:lineRule="auto"/>
              <w:ind w:left="361"/>
            </w:pPr>
            <w:r>
              <w:rPr>
                <w:spacing w:val="-6"/>
              </w:rPr>
              <w:t>学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号</w:t>
            </w:r>
          </w:p>
        </w:tc>
        <w:tc>
          <w:tcPr>
            <w:tcW w:w="33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221" w:lineRule="auto"/>
              <w:ind w:left="215"/>
            </w:pPr>
            <w:r>
              <w:rPr>
                <w:spacing w:val="-1"/>
              </w:rPr>
              <w:t>谈话时间</w:t>
            </w:r>
          </w:p>
        </w:tc>
        <w:tc>
          <w:tcPr>
            <w:tcW w:w="36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pStyle w:val="6"/>
              <w:spacing w:before="202" w:line="221" w:lineRule="auto"/>
              <w:ind w:left="228"/>
            </w:pPr>
            <w:r>
              <w:rPr>
                <w:spacing w:val="6"/>
              </w:rPr>
              <w:t>谈话地点</w:t>
            </w:r>
          </w:p>
        </w:tc>
        <w:tc>
          <w:tcPr>
            <w:tcW w:w="33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4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258" w:line="210" w:lineRule="auto"/>
              <w:ind w:left="3127"/>
            </w:pPr>
            <w:r>
              <w:rPr>
                <w:spacing w:val="2"/>
              </w:rPr>
              <w:t>学 业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预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警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谈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话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记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录</w:t>
            </w:r>
          </w:p>
        </w:tc>
        <w:tc>
          <w:tcPr>
            <w:tcW w:w="3382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36" w:line="221" w:lineRule="auto"/>
              <w:ind w:left="1045"/>
            </w:pPr>
            <w:r>
              <w:rPr>
                <w:spacing w:val="-2"/>
              </w:rPr>
              <w:t>学业预警等级</w:t>
            </w:r>
          </w:p>
        </w:tc>
        <w:tc>
          <w:tcPr>
            <w:tcW w:w="5563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36" w:line="221" w:lineRule="auto"/>
              <w:ind w:left="528"/>
            </w:pP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□二级（</w:t>
            </w:r>
            <w:r>
              <w:rPr>
                <w:rFonts w:hint="eastAsia"/>
                <w:spacing w:val="-6"/>
                <w:lang w:val="en-US" w:eastAsia="zh-CN"/>
              </w:rPr>
              <w:t>跟班</w:t>
            </w:r>
            <w:r>
              <w:rPr>
                <w:spacing w:val="-6"/>
              </w:rPr>
              <w:t>试读）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□一级（留级）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5" w:hRule="atLeast"/>
        </w:trPr>
        <w:tc>
          <w:tcPr>
            <w:tcW w:w="744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5" w:type="dxa"/>
            <w:gridSpan w:val="7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21" w:lineRule="auto"/>
              <w:ind w:left="109"/>
            </w:pPr>
            <w:r>
              <w:rPr>
                <w:spacing w:val="5"/>
              </w:rPr>
              <w:t>谈话记录：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44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8" w:type="dxa"/>
            <w:gridSpan w:val="5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09"/>
            </w:pPr>
            <w:r>
              <w:rPr>
                <w:spacing w:val="-7"/>
              </w:rPr>
              <w:t>学生签字：</w:t>
            </w:r>
          </w:p>
          <w:p>
            <w:pPr>
              <w:pStyle w:val="6"/>
              <w:spacing w:before="216" w:line="207" w:lineRule="auto"/>
              <w:ind w:left="2312"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7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4547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21"/>
            </w:pPr>
            <w:r>
              <w:rPr>
                <w:spacing w:val="-7"/>
              </w:rPr>
              <w:t>家长签字：</w:t>
            </w:r>
          </w:p>
          <w:p>
            <w:pPr>
              <w:pStyle w:val="6"/>
              <w:spacing w:before="216" w:line="207" w:lineRule="auto"/>
              <w:ind w:left="2327"/>
            </w:pPr>
            <w:r>
              <w:rPr>
                <w:spacing w:val="-7"/>
              </w:rPr>
              <w:t>年</w:t>
            </w:r>
            <w:r>
              <w:rPr>
                <w:spacing w:val="1"/>
              </w:rPr>
              <w:t xml:space="preserve">    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44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5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835"/>
            </w:pPr>
            <w:r>
              <w:rPr>
                <w:spacing w:val="6"/>
              </w:rPr>
              <w:t>预警谈话人签字：</w:t>
            </w:r>
          </w:p>
          <w:p>
            <w:pPr>
              <w:pStyle w:val="6"/>
              <w:spacing w:before="164" w:line="184" w:lineRule="auto"/>
              <w:jc w:val="right"/>
            </w:pPr>
            <w:r>
              <w:rPr>
                <w:spacing w:val="-14"/>
              </w:rPr>
              <w:t>年         月</w:t>
            </w:r>
            <w:r>
              <w:rPr>
                <w:spacing w:val="7"/>
              </w:rPr>
              <w:t xml:space="preserve">    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44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pStyle w:val="6"/>
              <w:spacing w:before="259" w:line="210" w:lineRule="auto"/>
              <w:ind w:left="408"/>
            </w:pPr>
            <w:r>
              <w:rPr>
                <w:spacing w:val="-1"/>
              </w:rPr>
              <w:t>备 注</w:t>
            </w:r>
          </w:p>
        </w:tc>
        <w:tc>
          <w:tcPr>
            <w:tcW w:w="8945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73" w:line="22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、二级（试读）预警需电话通知家长并做记录；一级（留级）预警联系家长到校当面</w:t>
            </w:r>
            <w:r>
              <w:rPr>
                <w:spacing w:val="-1"/>
                <w:sz w:val="18"/>
                <w:szCs w:val="18"/>
              </w:rPr>
              <w:t>谈话并记录谈话内</w:t>
            </w:r>
            <w:r>
              <w:rPr>
                <w:spacing w:val="-5"/>
                <w:sz w:val="18"/>
                <w:szCs w:val="18"/>
              </w:rPr>
              <w:t>容。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>通过谈话，</w:t>
            </w:r>
            <w:r>
              <w:rPr>
                <w:spacing w:val="-4"/>
                <w:sz w:val="18"/>
                <w:szCs w:val="18"/>
              </w:rPr>
              <w:t>了解分析学生学习</w:t>
            </w:r>
            <w:r>
              <w:rPr>
                <w:spacing w:val="-5"/>
                <w:sz w:val="18"/>
                <w:szCs w:val="18"/>
              </w:rPr>
              <w:t>的问题与原因，协助其制定学习计划。</w:t>
            </w:r>
          </w:p>
          <w:p>
            <w:pPr>
              <w:pStyle w:val="6"/>
              <w:spacing w:before="44" w:line="22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、无法联系家长或家长不愿意到校的，请</w:t>
            </w:r>
            <w:r>
              <w:rPr>
                <w:spacing w:val="-1"/>
                <w:sz w:val="18"/>
                <w:szCs w:val="18"/>
              </w:rPr>
              <w:t>详细记录并写明情况。</w:t>
            </w:r>
          </w:p>
          <w:p>
            <w:pPr>
              <w:pStyle w:val="6"/>
              <w:spacing w:before="44" w:line="206" w:lineRule="auto"/>
              <w:ind w:firstLine="356" w:firstLineChars="200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3</w:t>
            </w:r>
            <w:r>
              <w:rPr>
                <w:spacing w:val="-1"/>
                <w:sz w:val="18"/>
                <w:szCs w:val="18"/>
              </w:rPr>
              <w:t>、预警谈话人为学生辅导员或班主任。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717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xZGUyYzFiMDM4NzllYjU1YTIzY2QxOTdmYjRiODkifQ=="/>
  </w:docVars>
  <w:rsids>
    <w:rsidRoot w:val="00000000"/>
    <w:rsid w:val="7149465A"/>
    <w:rsid w:val="753B7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2018-03-16T10:03:00Z</dcterms:created>
  <dc:creator>微软用户</dc:creator>
  <cp:lastModifiedBy>橙子111</cp:lastModifiedBy>
  <dcterms:modified xsi:type="dcterms:W3CDTF">2023-11-27T03:29:43Z</dcterms:modified>
  <dc:title>淮南师范学院文件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2023-10-30T15:09:16Z</vt:filetime>
  </property>
  <property fmtid="{D5CDD505-2E9C-101B-9397-08002B2CF9AE}" pid="4" name="KSOProductBuildVer">
    <vt:lpwstr>2052-12.1.0.15712</vt:lpwstr>
  </property>
  <property fmtid="{D5CDD505-2E9C-101B-9397-08002B2CF9AE}" pid="5" name="ICV">
    <vt:lpwstr>F1E5AE8889B548B9B7C501A20AE1B4DB_12</vt:lpwstr>
  </property>
</Properties>
</file>