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96B3" w14:textId="77777777" w:rsidR="007D40AD" w:rsidRDefault="007D40AD">
      <w:pPr>
        <w:tabs>
          <w:tab w:val="left" w:pos="1722"/>
        </w:tabs>
        <w:snapToGrid w:val="0"/>
        <w:spacing w:line="560" w:lineRule="exact"/>
        <w:jc w:val="center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614127B8" w14:textId="77777777" w:rsidR="007D40AD" w:rsidRDefault="007D40AD">
      <w:pPr>
        <w:tabs>
          <w:tab w:val="left" w:pos="1722"/>
        </w:tabs>
        <w:snapToGrid w:val="0"/>
        <w:spacing w:line="560" w:lineRule="exact"/>
        <w:jc w:val="center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1B9D9DC1" w14:textId="77777777" w:rsidR="007D40AD" w:rsidRDefault="007D40AD">
      <w:pPr>
        <w:tabs>
          <w:tab w:val="left" w:pos="1722"/>
        </w:tabs>
        <w:snapToGrid w:val="0"/>
        <w:spacing w:line="560" w:lineRule="exact"/>
        <w:jc w:val="center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08B9BBC6" w14:textId="77777777" w:rsidR="007D40AD" w:rsidRDefault="007D40AD">
      <w:pPr>
        <w:tabs>
          <w:tab w:val="left" w:pos="1722"/>
        </w:tabs>
        <w:snapToGrid w:val="0"/>
        <w:spacing w:line="560" w:lineRule="exact"/>
        <w:jc w:val="center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5865596B" w14:textId="77777777" w:rsidR="007D40AD" w:rsidRDefault="007D40AD">
      <w:pPr>
        <w:tabs>
          <w:tab w:val="left" w:pos="1722"/>
        </w:tabs>
        <w:snapToGrid w:val="0"/>
        <w:spacing w:line="560" w:lineRule="exact"/>
        <w:jc w:val="center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43244A71" w14:textId="77777777" w:rsidR="007D40AD" w:rsidRDefault="007D40AD"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6248B275" w14:textId="77777777" w:rsidR="007D40AD" w:rsidRDefault="007D40AD"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19F31171" w14:textId="488633C4" w:rsidR="007D40AD" w:rsidRDefault="00000000">
      <w:pPr>
        <w:tabs>
          <w:tab w:val="left" w:pos="1722"/>
        </w:tabs>
        <w:snapToGrid w:val="0"/>
        <w:spacing w:line="560" w:lineRule="exact"/>
        <w:jc w:val="center"/>
        <w:rPr>
          <w:rFonts w:ascii="仿宋_GB2312" w:eastAsia="仿宋_GB2312"/>
          <w:color w:val="FF0000"/>
          <w:sz w:val="32"/>
          <w:szCs w:val="32"/>
        </w:rPr>
      </w:pPr>
      <w:proofErr w:type="gramStart"/>
      <w:r>
        <w:rPr>
          <w:rFonts w:ascii="宋体" w:hAnsi="宋体" w:hint="eastAsia"/>
          <w:sz w:val="30"/>
          <w:szCs w:val="30"/>
        </w:rPr>
        <w:t>皖工教</w:t>
      </w:r>
      <w:proofErr w:type="gramEnd"/>
      <w:r>
        <w:rPr>
          <w:rFonts w:ascii="宋体" w:hAnsi="宋体" w:hint="eastAsia"/>
          <w:sz w:val="30"/>
          <w:szCs w:val="30"/>
        </w:rPr>
        <w:t>〔2022〕2</w:t>
      </w:r>
      <w:r w:rsidR="00ED1346">
        <w:rPr>
          <w:rFonts w:ascii="宋体" w:hAnsi="宋体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号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</w:p>
    <w:p w14:paraId="1CF0D4D9" w14:textId="77777777" w:rsidR="007D40AD" w:rsidRDefault="007D40AD"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5E225688" w14:textId="77777777" w:rsidR="007D40AD" w:rsidRDefault="007D40AD">
      <w:pPr>
        <w:tabs>
          <w:tab w:val="left" w:pos="1722"/>
        </w:tabs>
        <w:snapToGrid w:val="0"/>
        <w:spacing w:line="560" w:lineRule="exact"/>
        <w:rPr>
          <w:rFonts w:ascii="宋体" w:hAnsi="宋体"/>
          <w:bCs/>
          <w:snapToGrid w:val="0"/>
          <w:color w:val="000000"/>
          <w:kern w:val="0"/>
          <w:sz w:val="44"/>
          <w:szCs w:val="44"/>
        </w:rPr>
      </w:pPr>
    </w:p>
    <w:p w14:paraId="5768C81C" w14:textId="1B143070" w:rsidR="007D40AD" w:rsidRDefault="00ED1346">
      <w:pPr>
        <w:jc w:val="center"/>
        <w:outlineLvl w:val="0"/>
        <w:rPr>
          <w:rFonts w:ascii="宋体" w:hAnsi="宋体" w:cs="宋体"/>
          <w:b/>
          <w:bCs/>
          <w:kern w:val="0"/>
          <w:sz w:val="44"/>
          <w:szCs w:val="44"/>
        </w:rPr>
      </w:pPr>
      <w:r w:rsidRPr="00ED1346">
        <w:rPr>
          <w:rFonts w:ascii="宋体" w:hAnsi="宋体" w:hint="eastAsia"/>
          <w:b/>
          <w:sz w:val="44"/>
          <w:szCs w:val="44"/>
        </w:rPr>
        <w:t>关于做好2022年秋季第一学期开学教学准备工作的通知</w:t>
      </w:r>
    </w:p>
    <w:p w14:paraId="69D1C757" w14:textId="77777777" w:rsidR="007D40AD" w:rsidRDefault="007D40AD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</w:p>
    <w:p w14:paraId="60B93A9C" w14:textId="77777777" w:rsidR="00ED1346" w:rsidRPr="00ED1346" w:rsidRDefault="00ED1346" w:rsidP="00ED1346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ED1346">
        <w:rPr>
          <w:rFonts w:ascii="仿宋" w:eastAsia="仿宋" w:hAnsi="仿宋" w:hint="eastAsia"/>
          <w:sz w:val="32"/>
          <w:szCs w:val="32"/>
        </w:rPr>
        <w:t>各二级学院、部：</w:t>
      </w:r>
    </w:p>
    <w:p w14:paraId="3D0A5AD3" w14:textId="77777777" w:rsidR="00ED1346" w:rsidRPr="00ED1346" w:rsidRDefault="00ED1346" w:rsidP="00ED1346">
      <w:pPr>
        <w:spacing w:line="5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ED1346">
        <w:rPr>
          <w:rFonts w:ascii="仿宋" w:eastAsia="仿宋" w:hAnsi="仿宋" w:hint="eastAsia"/>
          <w:sz w:val="32"/>
          <w:szCs w:val="32"/>
        </w:rPr>
        <w:t>根据《安徽省教育厅关于切实做好2022年秋季学期开学返校和疫情防控工作的通知》（</w:t>
      </w:r>
      <w:proofErr w:type="gramStart"/>
      <w:r w:rsidRPr="00ED1346">
        <w:rPr>
          <w:rFonts w:ascii="仿宋" w:eastAsia="仿宋" w:hAnsi="仿宋" w:hint="eastAsia"/>
          <w:sz w:val="32"/>
          <w:szCs w:val="32"/>
        </w:rPr>
        <w:t>皖教秘</w:t>
      </w:r>
      <w:proofErr w:type="gramEnd"/>
      <w:r w:rsidRPr="00ED1346">
        <w:rPr>
          <w:rFonts w:ascii="仿宋" w:eastAsia="仿宋" w:hAnsi="仿宋" w:hint="eastAsia"/>
          <w:sz w:val="32"/>
          <w:szCs w:val="32"/>
        </w:rPr>
        <w:t>〔2022〕373号）文件要求及我校《关于皖江工学院2022年秋季开学工作的通知》（</w:t>
      </w:r>
      <w:proofErr w:type="gramStart"/>
      <w:r w:rsidRPr="00ED1346">
        <w:rPr>
          <w:rFonts w:ascii="仿宋" w:eastAsia="仿宋" w:hAnsi="仿宋" w:hint="eastAsia"/>
          <w:sz w:val="32"/>
          <w:szCs w:val="32"/>
        </w:rPr>
        <w:t>皖工办</w:t>
      </w:r>
      <w:proofErr w:type="gramEnd"/>
      <w:r w:rsidRPr="00ED1346">
        <w:rPr>
          <w:rFonts w:ascii="仿宋" w:eastAsia="仿宋" w:hAnsi="仿宋" w:hint="eastAsia"/>
          <w:sz w:val="32"/>
          <w:szCs w:val="32"/>
        </w:rPr>
        <w:t>〔2022〕12号）文件要求，进一步加强疫情防控，切实做好2022年秋季教学准备工作， 现将有关事项通知如下。</w:t>
      </w:r>
    </w:p>
    <w:p w14:paraId="514B168F" w14:textId="77777777" w:rsidR="00ED1346" w:rsidRPr="00ED1346" w:rsidRDefault="00ED1346" w:rsidP="00ED1346">
      <w:pPr>
        <w:numPr>
          <w:ilvl w:val="0"/>
          <w:numId w:val="1"/>
        </w:numPr>
        <w:spacing w:line="500" w:lineRule="exact"/>
        <w:ind w:firstLineChars="266" w:firstLine="855"/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ED1346">
        <w:rPr>
          <w:rFonts w:ascii="仿宋" w:eastAsia="仿宋" w:hAnsi="仿宋" w:hint="eastAsia"/>
          <w:b/>
          <w:bCs/>
          <w:sz w:val="32"/>
          <w:szCs w:val="32"/>
        </w:rPr>
        <w:t>上课时间安排</w:t>
      </w:r>
    </w:p>
    <w:p w14:paraId="48AD57D9" w14:textId="77777777" w:rsidR="00ED1346" w:rsidRPr="00ED1346" w:rsidRDefault="00ED1346" w:rsidP="00ED1346">
      <w:pPr>
        <w:spacing w:line="5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ED1346">
        <w:rPr>
          <w:rFonts w:ascii="仿宋" w:eastAsia="仿宋" w:hAnsi="仿宋" w:hint="eastAsia"/>
          <w:sz w:val="32"/>
          <w:szCs w:val="32"/>
        </w:rPr>
        <w:t>二至四年级老生上课时间：根据2022-2023学年第一学期校历时间安排，8月29日正式上课。</w:t>
      </w:r>
    </w:p>
    <w:p w14:paraId="3D0FE8E3" w14:textId="77777777" w:rsidR="00ED1346" w:rsidRPr="00ED1346" w:rsidRDefault="00ED1346" w:rsidP="00ED1346">
      <w:pPr>
        <w:spacing w:line="5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ED1346">
        <w:rPr>
          <w:rFonts w:ascii="仿宋" w:eastAsia="仿宋" w:hAnsi="仿宋" w:hint="eastAsia"/>
          <w:sz w:val="32"/>
          <w:szCs w:val="32"/>
        </w:rPr>
        <w:t>大</w:t>
      </w:r>
      <w:proofErr w:type="gramStart"/>
      <w:r w:rsidRPr="00ED1346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ED1346">
        <w:rPr>
          <w:rFonts w:ascii="仿宋" w:eastAsia="仿宋" w:hAnsi="仿宋" w:hint="eastAsia"/>
          <w:sz w:val="32"/>
          <w:szCs w:val="32"/>
        </w:rPr>
        <w:t>新生上课时间：9月12日-9月25日军训，第五教学周一9月26日上课，因目前疫情防控形势依然严峻，军</w:t>
      </w:r>
      <w:r w:rsidRPr="00ED1346">
        <w:rPr>
          <w:rFonts w:ascii="仿宋" w:eastAsia="仿宋" w:hAnsi="仿宋" w:hint="eastAsia"/>
          <w:sz w:val="32"/>
          <w:szCs w:val="32"/>
        </w:rPr>
        <w:lastRenderedPageBreak/>
        <w:t>训计划如不能按期执行，各学院（部）须做好大</w:t>
      </w:r>
      <w:proofErr w:type="gramStart"/>
      <w:r w:rsidRPr="00ED1346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ED1346">
        <w:rPr>
          <w:rFonts w:ascii="仿宋" w:eastAsia="仿宋" w:hAnsi="仿宋" w:hint="eastAsia"/>
          <w:sz w:val="32"/>
          <w:szCs w:val="32"/>
        </w:rPr>
        <w:t>新生9月12日开始正式上课的准备，提前联系、通知任课教师调整时间安排。是否按期军训，需等待学校通知。</w:t>
      </w:r>
    </w:p>
    <w:p w14:paraId="26662A21" w14:textId="77777777" w:rsidR="00ED1346" w:rsidRPr="00ED1346" w:rsidRDefault="00ED1346" w:rsidP="00ED1346">
      <w:pPr>
        <w:numPr>
          <w:ilvl w:val="0"/>
          <w:numId w:val="1"/>
        </w:numPr>
        <w:spacing w:line="500" w:lineRule="exact"/>
        <w:ind w:firstLineChars="266" w:firstLine="855"/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ED1346">
        <w:rPr>
          <w:rFonts w:ascii="仿宋" w:eastAsia="仿宋" w:hAnsi="仿宋" w:hint="eastAsia"/>
          <w:b/>
          <w:bCs/>
          <w:sz w:val="32"/>
          <w:szCs w:val="32"/>
        </w:rPr>
        <w:t>教师返岗要求</w:t>
      </w:r>
    </w:p>
    <w:p w14:paraId="386AE96A" w14:textId="77777777" w:rsidR="00ED1346" w:rsidRPr="00ED1346" w:rsidRDefault="00ED1346" w:rsidP="00ED1346">
      <w:pPr>
        <w:numPr>
          <w:ilvl w:val="0"/>
          <w:numId w:val="2"/>
        </w:numPr>
        <w:spacing w:line="5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ED1346">
        <w:rPr>
          <w:rFonts w:ascii="仿宋" w:eastAsia="仿宋" w:hAnsi="仿宋" w:hint="eastAsia"/>
          <w:sz w:val="32"/>
          <w:szCs w:val="32"/>
        </w:rPr>
        <w:t>所有任课教师（含外聘）返校上课，需符合我校《关于做好2022年秋季学期开学工作的通知》文件中规定的“返校条件”，按照文件要求提前做好隔离和核酸检查工作，进校时须持 48 小时内核酸检测阴性证明、健康码和行程卡“绿码”。</w:t>
      </w:r>
    </w:p>
    <w:p w14:paraId="78894E89" w14:textId="77777777" w:rsidR="00ED1346" w:rsidRPr="00ED1346" w:rsidRDefault="00ED1346" w:rsidP="00ED1346">
      <w:pPr>
        <w:numPr>
          <w:ilvl w:val="0"/>
          <w:numId w:val="2"/>
        </w:numPr>
        <w:spacing w:line="5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ED1346">
        <w:rPr>
          <w:rFonts w:ascii="仿宋" w:eastAsia="仿宋" w:hAnsi="仿宋" w:hint="eastAsia"/>
          <w:sz w:val="32"/>
          <w:szCs w:val="32"/>
        </w:rPr>
        <w:t>各学院（部）根据教务部提供的本学期上课教师名单（附件2），做好教师（含外聘）能否按时上课摸排工作，于8月27日上午10点前将摸排表发至教务部吴玮婧老师处。</w:t>
      </w:r>
    </w:p>
    <w:p w14:paraId="4696E577" w14:textId="77777777" w:rsidR="00ED1346" w:rsidRPr="00ED1346" w:rsidRDefault="00ED1346" w:rsidP="00ED1346">
      <w:pPr>
        <w:numPr>
          <w:ilvl w:val="0"/>
          <w:numId w:val="2"/>
        </w:numPr>
        <w:spacing w:line="5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ED1346">
        <w:rPr>
          <w:rFonts w:ascii="仿宋" w:eastAsia="仿宋" w:hAnsi="仿宋" w:hint="eastAsia"/>
          <w:sz w:val="32"/>
          <w:szCs w:val="32"/>
        </w:rPr>
        <w:t>不能返校的教师需按照</w:t>
      </w:r>
      <w:proofErr w:type="gramStart"/>
      <w:r w:rsidRPr="00ED1346">
        <w:rPr>
          <w:rFonts w:ascii="仿宋" w:eastAsia="仿宋" w:hAnsi="仿宋" w:hint="eastAsia"/>
          <w:sz w:val="32"/>
          <w:szCs w:val="32"/>
        </w:rPr>
        <w:t>课表周</w:t>
      </w:r>
      <w:proofErr w:type="gramEnd"/>
      <w:r w:rsidRPr="00ED1346">
        <w:rPr>
          <w:rFonts w:ascii="仿宋" w:eastAsia="仿宋" w:hAnsi="仿宋" w:hint="eastAsia"/>
          <w:sz w:val="32"/>
          <w:szCs w:val="32"/>
        </w:rPr>
        <w:t>学时，准备1-2周的线上教学内容，组织班级学生</w:t>
      </w:r>
      <w:proofErr w:type="gramStart"/>
      <w:r w:rsidRPr="00ED1346">
        <w:rPr>
          <w:rFonts w:ascii="仿宋" w:eastAsia="仿宋" w:hAnsi="仿宋" w:hint="eastAsia"/>
          <w:sz w:val="32"/>
          <w:szCs w:val="32"/>
        </w:rPr>
        <w:t>使用腾讯视频</w:t>
      </w:r>
      <w:proofErr w:type="gramEnd"/>
      <w:r w:rsidRPr="00ED1346">
        <w:rPr>
          <w:rFonts w:ascii="仿宋" w:eastAsia="仿宋" w:hAnsi="仿宋" w:hint="eastAsia"/>
          <w:sz w:val="32"/>
          <w:szCs w:val="32"/>
        </w:rPr>
        <w:t>直播授课，不得私自更改教学时长，授课视频需交至二级学院备案存档。为保证授课质量，原则上，线上授课时间不超过两周，超两周不能返校的教师，由二级学院（部）报备教务部，研究决定是否更换主讲。</w:t>
      </w:r>
    </w:p>
    <w:p w14:paraId="25EDDE46" w14:textId="77777777" w:rsidR="00ED1346" w:rsidRPr="00ED1346" w:rsidRDefault="00ED1346" w:rsidP="00ED1346">
      <w:pPr>
        <w:numPr>
          <w:ilvl w:val="0"/>
          <w:numId w:val="1"/>
        </w:numPr>
        <w:spacing w:before="100" w:beforeAutospacing="1" w:after="100" w:afterAutospacing="1" w:line="500" w:lineRule="exact"/>
        <w:ind w:firstLineChars="200" w:firstLine="643"/>
        <w:rPr>
          <w:rFonts w:ascii="仿宋" w:eastAsia="仿宋" w:hAnsi="仿宋" w:cs="宋体" w:hint="eastAsia"/>
          <w:b/>
          <w:bCs/>
          <w:sz w:val="32"/>
          <w:szCs w:val="32"/>
        </w:rPr>
      </w:pPr>
      <w:r w:rsidRPr="00ED1346">
        <w:rPr>
          <w:rFonts w:ascii="仿宋" w:eastAsia="仿宋" w:hAnsi="仿宋" w:cs="宋体" w:hint="eastAsia"/>
          <w:b/>
          <w:bCs/>
          <w:sz w:val="32"/>
          <w:szCs w:val="32"/>
        </w:rPr>
        <w:t>教学安排</w:t>
      </w:r>
    </w:p>
    <w:p w14:paraId="3174E751" w14:textId="77777777" w:rsidR="00ED1346" w:rsidRPr="00ED1346" w:rsidRDefault="00ED1346" w:rsidP="00ED1346">
      <w:pPr>
        <w:numPr>
          <w:ilvl w:val="0"/>
          <w:numId w:val="3"/>
        </w:numPr>
        <w:spacing w:before="100" w:beforeAutospacing="1" w:after="100" w:afterAutospacing="1" w:line="500" w:lineRule="exact"/>
        <w:ind w:firstLine="643"/>
        <w:rPr>
          <w:rFonts w:ascii="仿宋" w:eastAsia="仿宋" w:hAnsi="仿宋" w:hint="eastAsia"/>
          <w:sz w:val="32"/>
          <w:szCs w:val="32"/>
        </w:rPr>
      </w:pPr>
      <w:r w:rsidRPr="00ED1346">
        <w:rPr>
          <w:rFonts w:ascii="仿宋" w:eastAsia="仿宋" w:hAnsi="仿宋" w:hint="eastAsia"/>
          <w:sz w:val="32"/>
          <w:szCs w:val="32"/>
        </w:rPr>
        <w:t>课程安排：按照本学期教学任务，多途径保障教学开展。不能返校的教师</w:t>
      </w:r>
      <w:proofErr w:type="gramStart"/>
      <w:r w:rsidRPr="00ED1346">
        <w:rPr>
          <w:rFonts w:ascii="仿宋" w:eastAsia="仿宋" w:hAnsi="仿宋" w:hint="eastAsia"/>
          <w:sz w:val="32"/>
          <w:szCs w:val="32"/>
        </w:rPr>
        <w:t>采用腾讯视频</w:t>
      </w:r>
      <w:proofErr w:type="gramEnd"/>
      <w:r w:rsidRPr="00ED1346">
        <w:rPr>
          <w:rFonts w:ascii="仿宋" w:eastAsia="仿宋" w:hAnsi="仿宋" w:hint="eastAsia"/>
          <w:sz w:val="32"/>
          <w:szCs w:val="32"/>
        </w:rPr>
        <w:t>授课；不能返校的学生，由任课老师提供线上教学资源、课件。本学期所有集中外出实习实训活动，均须经教务部审批同意后方可执行，外出实习实训地点须为低风险地区。</w:t>
      </w:r>
    </w:p>
    <w:p w14:paraId="6CDAD7A1" w14:textId="77777777" w:rsidR="00ED1346" w:rsidRPr="00ED1346" w:rsidRDefault="00ED1346" w:rsidP="00ED1346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ED1346">
        <w:rPr>
          <w:rFonts w:ascii="仿宋" w:eastAsia="仿宋" w:hAnsi="仿宋" w:hint="eastAsia"/>
          <w:sz w:val="32"/>
          <w:szCs w:val="32"/>
        </w:rPr>
        <w:t xml:space="preserve">    大</w:t>
      </w:r>
      <w:proofErr w:type="gramStart"/>
      <w:r w:rsidRPr="00ED1346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ED1346">
        <w:rPr>
          <w:rFonts w:ascii="仿宋" w:eastAsia="仿宋" w:hAnsi="仿宋" w:hint="eastAsia"/>
          <w:sz w:val="32"/>
          <w:szCs w:val="32"/>
        </w:rPr>
        <w:t>新生课程安排根据是否进行军训，及时调整。</w:t>
      </w:r>
    </w:p>
    <w:p w14:paraId="228F2716" w14:textId="77777777" w:rsidR="00ED1346" w:rsidRPr="00ED1346" w:rsidRDefault="00ED1346" w:rsidP="00ED1346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D1346">
        <w:rPr>
          <w:rFonts w:ascii="仿宋" w:eastAsia="仿宋" w:hAnsi="仿宋" w:hint="eastAsia"/>
          <w:sz w:val="32"/>
          <w:szCs w:val="32"/>
        </w:rPr>
        <w:t>2、考试安排：已返校学生补考原则上在返校1周后组</w:t>
      </w:r>
      <w:r w:rsidRPr="00ED1346">
        <w:rPr>
          <w:rFonts w:ascii="仿宋" w:eastAsia="仿宋" w:hAnsi="仿宋" w:hint="eastAsia"/>
          <w:sz w:val="32"/>
          <w:szCs w:val="32"/>
        </w:rPr>
        <w:lastRenderedPageBreak/>
        <w:t>织进行。因疫情未返校学生的补考、缓考补考工作根据开学未返校学生人数、补考的科目研究补考时间、方式。全国大学英语</w:t>
      </w:r>
      <w:proofErr w:type="gramStart"/>
      <w:r w:rsidRPr="00ED1346">
        <w:rPr>
          <w:rFonts w:ascii="仿宋" w:eastAsia="仿宋" w:hAnsi="仿宋" w:hint="eastAsia"/>
          <w:sz w:val="32"/>
          <w:szCs w:val="32"/>
        </w:rPr>
        <w:t>四六</w:t>
      </w:r>
      <w:proofErr w:type="gramEnd"/>
      <w:r w:rsidRPr="00ED1346">
        <w:rPr>
          <w:rFonts w:ascii="仿宋" w:eastAsia="仿宋" w:hAnsi="仿宋" w:hint="eastAsia"/>
          <w:sz w:val="32"/>
          <w:szCs w:val="32"/>
        </w:rPr>
        <w:t>级及计算机等级考试根据上级主管部门的通知，统一安排组织考试；本学期期中考试、期末考试暂定按教学计划正常进行。</w:t>
      </w:r>
    </w:p>
    <w:p w14:paraId="68DB4A89" w14:textId="77777777" w:rsidR="00ED1346" w:rsidRPr="00ED1346" w:rsidRDefault="00ED1346" w:rsidP="00ED1346">
      <w:pPr>
        <w:spacing w:before="100" w:beforeAutospacing="1" w:after="100" w:afterAutospacing="1" w:line="500" w:lineRule="exact"/>
        <w:ind w:firstLine="643"/>
        <w:rPr>
          <w:rFonts w:ascii="仿宋" w:eastAsia="仿宋" w:hAnsi="仿宋" w:hint="eastAsia"/>
          <w:sz w:val="32"/>
          <w:szCs w:val="32"/>
        </w:rPr>
      </w:pPr>
      <w:r w:rsidRPr="00ED1346">
        <w:rPr>
          <w:rFonts w:ascii="仿宋" w:eastAsia="仿宋" w:hAnsi="仿宋" w:hint="eastAsia"/>
          <w:sz w:val="32"/>
          <w:szCs w:val="32"/>
        </w:rPr>
        <w:t>3.重修工作：本学期重修报名工作根据教学计划正常进行，未返校学生也可根据通知安排，网上进行报名。</w:t>
      </w:r>
    </w:p>
    <w:p w14:paraId="3FC757EA" w14:textId="77777777" w:rsidR="00ED1346" w:rsidRPr="00ED1346" w:rsidRDefault="00ED1346" w:rsidP="00ED1346">
      <w:pPr>
        <w:spacing w:line="50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ED1346">
        <w:rPr>
          <w:rFonts w:ascii="仿宋" w:eastAsia="仿宋" w:hAnsi="仿宋" w:hint="eastAsia"/>
          <w:sz w:val="32"/>
          <w:szCs w:val="32"/>
        </w:rPr>
        <w:t>附件1: 2022-2023学年第一学期任课教师返校情况摸排表</w:t>
      </w:r>
    </w:p>
    <w:p w14:paraId="4020E6BA" w14:textId="5FDD5B63" w:rsidR="00ED1346" w:rsidRPr="00ED1346" w:rsidRDefault="00ED1346" w:rsidP="00ED1346">
      <w:pPr>
        <w:rPr>
          <w:rFonts w:ascii="仿宋" w:eastAsia="仿宋" w:hAnsi="仿宋" w:hint="eastAsia"/>
          <w:sz w:val="32"/>
          <w:szCs w:val="32"/>
        </w:rPr>
      </w:pPr>
      <w:r w:rsidRPr="00ED1346"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</w:p>
    <w:p w14:paraId="5052B6F8" w14:textId="4A07DEB9" w:rsidR="007D40AD" w:rsidRDefault="00000000" w:rsidP="00ED1346">
      <w:pPr>
        <w:widowControl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</w:p>
    <w:p w14:paraId="104224DC" w14:textId="77777777" w:rsidR="007D40AD" w:rsidRDefault="007D40AD">
      <w:pPr>
        <w:widowControl/>
        <w:spacing w:line="50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48CBA74" w14:textId="77777777" w:rsidR="007D40AD" w:rsidRDefault="00000000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皖江工学院教务部</w:t>
      </w:r>
    </w:p>
    <w:p w14:paraId="35D9C643" w14:textId="10A5A80B" w:rsidR="007D40AD" w:rsidRDefault="00000000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2022年8月2</w:t>
      </w:r>
      <w:r w:rsidR="00ED1346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日 </w:t>
      </w:r>
    </w:p>
    <w:p w14:paraId="7E97D52C" w14:textId="77777777" w:rsidR="007D40AD" w:rsidRDefault="007D40AD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1D9FB36" w14:textId="77777777" w:rsidR="007D40AD" w:rsidRDefault="007D40AD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45CE15EC" w14:textId="77777777" w:rsidR="007D40AD" w:rsidRDefault="007D40AD" w:rsidP="00ED1346">
      <w:pPr>
        <w:widowControl/>
        <w:spacing w:line="500" w:lineRule="exact"/>
        <w:ind w:right="128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0E2BD428" w14:textId="5278892C" w:rsidR="007D40AD" w:rsidRDefault="007D40AD">
      <w:pPr>
        <w:spacing w:line="440" w:lineRule="exact"/>
        <w:ind w:right="480"/>
        <w:rPr>
          <w:rFonts w:ascii="仿宋" w:eastAsia="仿宋" w:hAnsi="仿宋"/>
          <w:sz w:val="32"/>
          <w:szCs w:val="32"/>
        </w:rPr>
      </w:pPr>
    </w:p>
    <w:p w14:paraId="7533322D" w14:textId="4818D658" w:rsidR="00ED1346" w:rsidRDefault="00ED1346">
      <w:pPr>
        <w:spacing w:line="440" w:lineRule="exact"/>
        <w:ind w:right="480"/>
        <w:rPr>
          <w:rFonts w:ascii="仿宋" w:eastAsia="仿宋" w:hAnsi="仿宋"/>
          <w:sz w:val="32"/>
          <w:szCs w:val="32"/>
        </w:rPr>
      </w:pPr>
    </w:p>
    <w:p w14:paraId="7BE3BA51" w14:textId="6A6FB926" w:rsidR="00ED1346" w:rsidRDefault="00ED1346">
      <w:pPr>
        <w:spacing w:line="440" w:lineRule="exact"/>
        <w:ind w:right="480"/>
        <w:rPr>
          <w:rFonts w:ascii="仿宋" w:eastAsia="仿宋" w:hAnsi="仿宋"/>
          <w:sz w:val="32"/>
          <w:szCs w:val="32"/>
        </w:rPr>
      </w:pPr>
    </w:p>
    <w:p w14:paraId="5B1ECD3B" w14:textId="47B435E3" w:rsidR="00ED1346" w:rsidRDefault="00ED1346">
      <w:pPr>
        <w:spacing w:line="440" w:lineRule="exact"/>
        <w:ind w:right="480"/>
        <w:rPr>
          <w:rFonts w:ascii="仿宋" w:eastAsia="仿宋" w:hAnsi="仿宋"/>
          <w:sz w:val="32"/>
          <w:szCs w:val="32"/>
        </w:rPr>
      </w:pPr>
    </w:p>
    <w:p w14:paraId="67841D0E" w14:textId="268F620B" w:rsidR="00ED1346" w:rsidRDefault="00ED1346">
      <w:pPr>
        <w:spacing w:line="440" w:lineRule="exact"/>
        <w:ind w:right="480"/>
        <w:rPr>
          <w:rFonts w:ascii="仿宋" w:eastAsia="仿宋" w:hAnsi="仿宋"/>
          <w:sz w:val="32"/>
          <w:szCs w:val="32"/>
        </w:rPr>
      </w:pPr>
    </w:p>
    <w:p w14:paraId="65B1024E" w14:textId="52B26106" w:rsidR="00ED1346" w:rsidRDefault="00ED1346">
      <w:pPr>
        <w:spacing w:line="440" w:lineRule="exact"/>
        <w:ind w:right="480"/>
        <w:rPr>
          <w:rFonts w:ascii="仿宋" w:eastAsia="仿宋" w:hAnsi="仿宋"/>
          <w:sz w:val="32"/>
          <w:szCs w:val="32"/>
        </w:rPr>
      </w:pPr>
    </w:p>
    <w:p w14:paraId="2040F23B" w14:textId="77777777" w:rsidR="00ED1346" w:rsidRDefault="00ED1346">
      <w:pPr>
        <w:spacing w:line="440" w:lineRule="exact"/>
        <w:ind w:right="480"/>
        <w:rPr>
          <w:rFonts w:ascii="仿宋" w:eastAsia="仿宋" w:hAnsi="仿宋" w:hint="eastAsia"/>
          <w:sz w:val="32"/>
          <w:szCs w:val="32"/>
        </w:rPr>
      </w:pPr>
    </w:p>
    <w:p w14:paraId="1C9F4E66" w14:textId="77777777" w:rsidR="00ED1346" w:rsidRDefault="00ED1346">
      <w:pPr>
        <w:spacing w:line="440" w:lineRule="exact"/>
        <w:ind w:right="480"/>
        <w:rPr>
          <w:rFonts w:ascii="仿宋" w:eastAsia="仿宋" w:hAnsi="仿宋" w:hint="eastAsia"/>
          <w:sz w:val="32"/>
          <w:szCs w:val="32"/>
        </w:rPr>
      </w:pPr>
    </w:p>
    <w:p w14:paraId="4276B8B4" w14:textId="77777777" w:rsidR="007D40AD" w:rsidRDefault="007D40AD">
      <w:pPr>
        <w:spacing w:line="440" w:lineRule="exact"/>
        <w:ind w:right="480"/>
        <w:rPr>
          <w:rFonts w:ascii="仿宋" w:eastAsia="仿宋" w:hAnsi="仿宋"/>
          <w:sz w:val="32"/>
          <w:szCs w:val="32"/>
        </w:rPr>
      </w:pPr>
    </w:p>
    <w:p w14:paraId="5F98B7BE" w14:textId="77777777" w:rsidR="007D40AD" w:rsidRDefault="00000000">
      <w:pPr>
        <w:spacing w:line="440" w:lineRule="exact"/>
        <w:ind w:firstLineChars="100" w:firstLine="320"/>
        <w:rPr>
          <w:rFonts w:ascii="仿宋" w:eastAsia="仿宋" w:hAnsi="仿宋"/>
          <w:sz w:val="32"/>
          <w:szCs w:val="32"/>
        </w:rPr>
        <w:sectPr w:rsidR="007D40AD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pgNumType w:fmt="numberInDash" w:start="1"/>
          <w:cols w:space="720"/>
          <w:docGrid w:type="lines" w:linePitch="360"/>
        </w:sectPr>
      </w:pP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4036B" wp14:editId="0D33F13F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C4EF0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8pt" to="414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"/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ABB68" wp14:editId="42B43D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42CD3"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"/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 xml:space="preserve">皖江工学院教务部             </w:t>
      </w: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2年8月24日印</w:t>
      </w:r>
    </w:p>
    <w:p w14:paraId="688BCAE8" w14:textId="77777777" w:rsidR="007D40AD" w:rsidRDefault="007D40AD" w:rsidP="00ED1346">
      <w:pPr>
        <w:widowControl/>
        <w:spacing w:line="500" w:lineRule="exact"/>
        <w:jc w:val="left"/>
      </w:pPr>
    </w:p>
    <w:sectPr w:rsidR="007D40AD">
      <w:headerReference w:type="default" r:id="rId10"/>
      <w:footerReference w:type="default" r:id="rId11"/>
      <w:pgSz w:w="11906" w:h="16838"/>
      <w:pgMar w:top="1440" w:right="1797" w:bottom="1440" w:left="1797" w:header="851" w:footer="992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81D1" w14:textId="77777777" w:rsidR="00BF12F8" w:rsidRDefault="00BF12F8">
      <w:r>
        <w:separator/>
      </w:r>
    </w:p>
  </w:endnote>
  <w:endnote w:type="continuationSeparator" w:id="0">
    <w:p w14:paraId="488C5849" w14:textId="77777777" w:rsidR="00BF12F8" w:rsidRDefault="00BF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A083" w14:textId="77777777" w:rsidR="007D40A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736C7" wp14:editId="2CAD56A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C3402" w14:textId="77777777" w:rsidR="007D40AD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736C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C0C3402" w14:textId="77777777" w:rsidR="007D40AD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30FD" w14:textId="77777777" w:rsidR="007D40AD" w:rsidRDefault="0000000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E1D66E" wp14:editId="42EBEF4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CE6222" w14:textId="77777777" w:rsidR="007D40AD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1D66E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54CE6222" w14:textId="77777777" w:rsidR="007D40AD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89020" wp14:editId="2ACE01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9C969" w14:textId="77777777" w:rsidR="007D40AD" w:rsidRDefault="007D40AD">
                          <w:pPr>
                            <w:pStyle w:val="a4"/>
                            <w:rPr>
                              <w:rStyle w:val="a7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489020" id="文本框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2F59C969" w14:textId="77777777" w:rsidR="007D40AD" w:rsidRDefault="007D40AD">
                    <w:pPr>
                      <w:pStyle w:val="a4"/>
                      <w:rPr>
                        <w:rStyle w:val="a7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B535" w14:textId="77777777" w:rsidR="00BF12F8" w:rsidRDefault="00BF12F8">
      <w:r>
        <w:separator/>
      </w:r>
    </w:p>
  </w:footnote>
  <w:footnote w:type="continuationSeparator" w:id="0">
    <w:p w14:paraId="0D0755F8" w14:textId="77777777" w:rsidR="00BF12F8" w:rsidRDefault="00BF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E7CE" w14:textId="77777777" w:rsidR="007D40AD" w:rsidRDefault="007D40AD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F4BE" w14:textId="77777777" w:rsidR="007D40AD" w:rsidRDefault="007D40A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0D4"/>
    <w:multiLevelType w:val="multilevel"/>
    <w:tmpl w:val="D2022178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F4915"/>
    <w:multiLevelType w:val="multilevel"/>
    <w:tmpl w:val="01A2EEFC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86235"/>
    <w:multiLevelType w:val="multilevel"/>
    <w:tmpl w:val="9A2ADFD0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84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300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5198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U2YTQ1ZTEzMmY3MjA5OWMwZmI3NWM4M2VjMGZmMDEifQ=="/>
  </w:docVars>
  <w:rsids>
    <w:rsidRoot w:val="5EE03446"/>
    <w:rsid w:val="007D40AD"/>
    <w:rsid w:val="008868BE"/>
    <w:rsid w:val="00BF12F8"/>
    <w:rsid w:val="00ED1346"/>
    <w:rsid w:val="05BC4127"/>
    <w:rsid w:val="166C56F8"/>
    <w:rsid w:val="242B5884"/>
    <w:rsid w:val="3C6E0900"/>
    <w:rsid w:val="3CE52D11"/>
    <w:rsid w:val="578850D6"/>
    <w:rsid w:val="5E2E67C5"/>
    <w:rsid w:val="5EE0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997110"/>
  <w15:docId w15:val="{FC6F9949-932C-4106-8F67-2CB37D0E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20"/>
    </w:pPr>
    <w:rPr>
      <w:rFonts w:ascii="Times New Roman" w:hAnsi="Times New Roman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libri" w:eastAsia="宋体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</dc:creator>
  <cp:lastModifiedBy>吴 云标</cp:lastModifiedBy>
  <cp:revision>2</cp:revision>
  <cp:lastPrinted>2022-08-24T07:18:00Z</cp:lastPrinted>
  <dcterms:created xsi:type="dcterms:W3CDTF">2022-08-24T06:59:00Z</dcterms:created>
  <dcterms:modified xsi:type="dcterms:W3CDTF">2022-08-27T02:24:00Z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D2A674C3D282410AB499F1D71D42DCCB</vt:lpwstr>
  </property>
</Properties>
</file>