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0B" w:rsidRDefault="003879AD">
      <w:pPr>
        <w:spacing w:line="500" w:lineRule="exact"/>
        <w:jc w:val="center"/>
        <w:rPr>
          <w:rFonts w:ascii="黑体" w:eastAsia="黑体" w:hAnsi="黑体"/>
          <w:color w:val="000000"/>
          <w:sz w:val="40"/>
          <w:szCs w:val="40"/>
        </w:rPr>
      </w:pPr>
      <w:r>
        <w:rPr>
          <w:rFonts w:ascii="黑体" w:eastAsia="黑体" w:hAnsi="黑体"/>
          <w:b/>
          <w:bCs/>
          <w:color w:val="000000"/>
          <w:kern w:val="0"/>
          <w:sz w:val="40"/>
          <w:szCs w:val="40"/>
        </w:rPr>
        <w:t>院务部本周主要工作和活动安排</w:t>
      </w:r>
    </w:p>
    <w:p w:rsidR="00D6420B" w:rsidRDefault="003879AD">
      <w:pPr>
        <w:spacing w:line="50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（2020年12月7日-2020年12月1</w:t>
      </w:r>
      <w:r w:rsidR="00827023">
        <w:rPr>
          <w:rFonts w:ascii="黑体" w:eastAsia="黑体" w:hAnsi="黑体" w:hint="eastAsia"/>
          <w:color w:val="000000"/>
          <w:kern w:val="0"/>
          <w:sz w:val="36"/>
          <w:szCs w:val="36"/>
        </w:rPr>
        <w:t>1</w:t>
      </w:r>
      <w:bookmarkStart w:id="0" w:name="_GoBack"/>
      <w:bookmarkEnd w:id="0"/>
      <w:r>
        <w:rPr>
          <w:rFonts w:ascii="黑体" w:eastAsia="黑体" w:hAnsi="黑体"/>
          <w:color w:val="000000"/>
          <w:kern w:val="0"/>
          <w:sz w:val="36"/>
          <w:szCs w:val="36"/>
        </w:rPr>
        <w:t>日）</w:t>
      </w:r>
    </w:p>
    <w:p w:rsidR="00D6420B" w:rsidRDefault="00D6420B">
      <w:pPr>
        <w:spacing w:line="5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D6420B" w:rsidRDefault="003879AD" w:rsidP="00B25FBB">
      <w:pPr>
        <w:spacing w:line="360" w:lineRule="exact"/>
        <w:ind w:firstLineChars="150" w:firstLine="420"/>
        <w:jc w:val="left"/>
        <w:rPr>
          <w:rFonts w:ascii="宋体" w:eastAsia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签发人</w:t>
      </w:r>
      <w:r>
        <w:rPr>
          <w:rFonts w:ascii="Calibri" w:eastAsia="Calibri" w:hAnsi="Calibri"/>
          <w:color w:val="000000"/>
          <w:kern w:val="0"/>
          <w:sz w:val="32"/>
          <w:szCs w:val="32"/>
        </w:rPr>
        <w:t>: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伍旭坤</w:t>
      </w:r>
      <w:r>
        <w:rPr>
          <w:rFonts w:ascii="Calibri" w:eastAsia="Calibri" w:hAnsi="Calibri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日期：2020.12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2020-2021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学年第一学期</w:t>
      </w:r>
      <w:r>
        <w:rPr>
          <w:rFonts w:ascii="Calibri" w:eastAsia="Calibri" w:hAnsi="Calibr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第十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四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6495"/>
        <w:gridCol w:w="1515"/>
        <w:gridCol w:w="2910"/>
        <w:gridCol w:w="945"/>
      </w:tblGrid>
      <w:tr w:rsidR="00D6420B">
        <w:trPr>
          <w:trHeight w:val="1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序</w:t>
            </w: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注</w:t>
            </w:r>
          </w:p>
        </w:tc>
      </w:tr>
      <w:tr w:rsidR="00D6420B">
        <w:trPr>
          <w:trHeight w:val="6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6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做院务部经费预算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做学校保密工作检查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各部门、各学院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进一步加强外来人员管控工作和学生出入校园管理工作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开展冬季校园安全大检查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 w:rsidP="00B25FBB">
            <w:pPr>
              <w:spacing w:line="28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各院部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做好CET考试的安保工作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消防器材维护保养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安排专人值班大学生一站式服务中心官方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，帮助学生解决各类问题，提供相关服务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7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111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定期统一收集学生遗失的物品（校园卡、学生证、身份证、钥匙等），在官方QQ上发布相关的失物认领信息，通过与学生或辅导员联系及时通知遗失物品学生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19年档案装订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各院系实习和行政用车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4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专业负责人接送工作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4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各院系组织活动接送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4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教务考试监考老师接送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D6420B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3879A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20B" w:rsidRDefault="00D6420B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</w:tbl>
    <w:p w:rsidR="00D6420B" w:rsidRPr="00B25FBB" w:rsidRDefault="003879AD" w:rsidP="00B25FBB">
      <w:pPr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32"/>
          <w:szCs w:val="32"/>
        </w:rPr>
        <w:t xml:space="preserve"> </w:t>
      </w:r>
    </w:p>
    <w:sectPr w:rsidR="00D6420B" w:rsidRPr="00B25FBB" w:rsidSect="00827023">
      <w:headerReference w:type="default" r:id="rId10"/>
      <w:pgSz w:w="16839" w:h="11907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B0" w:rsidRDefault="00DC55B0">
      <w:r>
        <w:separator/>
      </w:r>
    </w:p>
  </w:endnote>
  <w:endnote w:type="continuationSeparator" w:id="0">
    <w:p w:rsidR="00DC55B0" w:rsidRDefault="00DC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B0" w:rsidRDefault="00DC55B0">
      <w:r>
        <w:separator/>
      </w:r>
    </w:p>
  </w:footnote>
  <w:footnote w:type="continuationSeparator" w:id="0">
    <w:p w:rsidR="00DC55B0" w:rsidRDefault="00DC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0B" w:rsidRDefault="00D6420B">
    <w:pPr>
      <w:jc w:val="center"/>
      <w:rPr>
        <w:rFonts w:ascii="宋体" w:eastAsia="宋体" w:hAnsi="宋体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3879AD"/>
    <w:rsid w:val="0059531B"/>
    <w:rsid w:val="00616505"/>
    <w:rsid w:val="0062213C"/>
    <w:rsid w:val="00633F40"/>
    <w:rsid w:val="006549AD"/>
    <w:rsid w:val="00684D9C"/>
    <w:rsid w:val="00827023"/>
    <w:rsid w:val="00A60633"/>
    <w:rsid w:val="00B25FBB"/>
    <w:rsid w:val="00BA0C1A"/>
    <w:rsid w:val="00C061CB"/>
    <w:rsid w:val="00C604EC"/>
    <w:rsid w:val="00D6420B"/>
    <w:rsid w:val="00DC55B0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648CD-C740-430D-A755-A7371507108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Micorosoft</cp:lastModifiedBy>
  <cp:revision>11</cp:revision>
  <cp:lastPrinted>2020-12-10T06:38:00Z</cp:lastPrinted>
  <dcterms:created xsi:type="dcterms:W3CDTF">2017-01-10T09:10:00Z</dcterms:created>
  <dcterms:modified xsi:type="dcterms:W3CDTF">2020-12-10T06:38:00Z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