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皖工教〔20</w:t>
      </w:r>
      <w:r>
        <w:rPr>
          <w:rFonts w:hint="eastAsia" w:ascii="宋体" w:hAnsi="宋体"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sz w:val="30"/>
          <w:szCs w:val="30"/>
        </w:rPr>
        <w:t>〕</w:t>
      </w:r>
      <w:r>
        <w:rPr>
          <w:rFonts w:hint="eastAsia" w:ascii="宋体" w:hAnsi="宋体"/>
          <w:sz w:val="30"/>
          <w:szCs w:val="30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号</w:t>
      </w:r>
    </w:p>
    <w:p>
      <w:pPr>
        <w:jc w:val="center"/>
        <w:rPr>
          <w:rFonts w:ascii="宋体" w:hAnsi="宋体"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关于同意李家乐等四十二名同学保留学籍申请的决定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4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各单位：</w:t>
      </w:r>
    </w:p>
    <w:p>
      <w:pPr>
        <w:spacing w:line="460" w:lineRule="exact"/>
        <w:ind w:firstLine="640" w:firstLineChars="200"/>
        <w:outlineLvl w:val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李家乐等四十二名同学因个人原因，经家长同意，向学校提出保留学籍的申请。根据《皖江工学院本科生学籍管理条例（修订）》（皖工校政〔2019〕365号）第六条、第二十七条规定，经研究决定同意李家乐等四十二名同学保留学籍。</w:t>
      </w:r>
    </w:p>
    <w:p>
      <w:pPr>
        <w:spacing w:line="460" w:lineRule="exact"/>
        <w:ind w:firstLine="640" w:firstLineChars="200"/>
        <w:outlineLvl w:val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具体名单如下：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tbl>
      <w:tblPr>
        <w:tblStyle w:val="7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993"/>
        <w:gridCol w:w="2693"/>
        <w:gridCol w:w="85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170320220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李家乐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170640234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赵吉祥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170370232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徐继华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170550202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陈徐嘉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170820347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国际经济与贸易（中美合作）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180320108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程心昭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180520318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陈铁肩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180520425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180740132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徐满堂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180530243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翟越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180640132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王展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180640135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熊家耀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190720219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戴子轩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190360232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吴培雪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190360315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蒋双飞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190750232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190630227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顾跃峰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190520430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刘小龙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190520437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赵玉蒙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190510142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夏劲东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190540129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卞文轩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190340126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齐龙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190340132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孙浩东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190340144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190340313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纪盛骜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190340412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楚鹏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190310233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汤元龙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190610337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鄢如诚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190380215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伏金平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190390132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陈志远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190390231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190610120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李世成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190610207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谢金娉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190610214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范景亮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190610236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肖映华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190620243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周宇杰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190640135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徐家乐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190640230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沈沐凡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190710123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温海琦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190710407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陈晓前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190330334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徐梓豪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190580130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黄礼洋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应征入伍</w:t>
            </w:r>
          </w:p>
        </w:tc>
      </w:tr>
    </w:tbl>
    <w:p>
      <w:pPr>
        <w:spacing w:line="4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jc w:val="right"/>
        <w:outlineLvl w:val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皖江工学院教务部</w:t>
      </w:r>
    </w:p>
    <w:p>
      <w:pPr>
        <w:spacing w:line="460" w:lineRule="exact"/>
        <w:ind w:firstLine="5920" w:firstLineChars="1850"/>
        <w:outlineLvl w:val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2020年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30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460" w:lineRule="exact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jc w:val="right"/>
        <w:outlineLvl w:val="0"/>
        <w:rPr>
          <w:rFonts w:hint="eastAsia" w:ascii="宋体" w:hAnsi="宋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      </w:t>
      </w:r>
    </w:p>
    <w:p>
      <w:pPr>
        <w:widowControl/>
        <w:spacing w:line="360" w:lineRule="atLeas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line="400" w:lineRule="exact"/>
        <w:ind w:right="640" w:firstLine="64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400" w:lineRule="exact"/>
        <w:ind w:left="0" w:leftChars="0" w:right="64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400" w:lineRule="exact"/>
        <w:ind w:left="0" w:leftChars="0" w:right="64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400" w:lineRule="exact"/>
        <w:ind w:left="0" w:leftChars="0" w:right="64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400" w:lineRule="exact"/>
        <w:ind w:left="0" w:leftChars="0" w:right="64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400" w:lineRule="exact"/>
        <w:ind w:left="0" w:leftChars="0" w:right="64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400" w:lineRule="exact"/>
        <w:ind w:left="0" w:leftChars="0" w:right="64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400" w:lineRule="exact"/>
        <w:ind w:left="0" w:leftChars="0" w:right="64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400" w:lineRule="exact"/>
        <w:ind w:left="0" w:leftChars="0" w:right="64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400" w:lineRule="exact"/>
        <w:ind w:left="0" w:leftChars="0" w:right="64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400" w:lineRule="exact"/>
        <w:ind w:left="0" w:leftChars="0" w:right="64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400" w:lineRule="exact"/>
        <w:ind w:left="0" w:leftChars="0" w:right="64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400" w:lineRule="exact"/>
        <w:ind w:left="0" w:leftChars="0" w:right="64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400" w:lineRule="exact"/>
        <w:ind w:left="0" w:leftChars="0" w:right="64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400" w:lineRule="exact"/>
        <w:ind w:left="0" w:leftChars="0" w:right="64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400" w:lineRule="exact"/>
        <w:ind w:left="0" w:leftChars="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line id="_x0000_s2052" o:spid="_x0000_s2052" o:spt="20" style="position:absolute;left:0pt;margin-left:0pt;margin-top:0pt;height:0pt;width:414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32"/>
          <w:szCs w:val="32"/>
        </w:rPr>
        <w:t xml:space="preserve">皖江工学院教务部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日印发</w:t>
      </w:r>
    </w:p>
    <w:p>
      <w:pPr>
        <w:pStyle w:val="2"/>
        <w:spacing w:line="400" w:lineRule="exact"/>
        <w:ind w:left="0" w:leftChars="0"/>
        <w:rPr>
          <w:rFonts w:ascii="方正小标宋_GBK" w:hAnsi="华文中宋" w:eastAsia="方正小标宋_GBK"/>
          <w:bCs/>
          <w:szCs w:val="28"/>
        </w:rPr>
      </w:pPr>
      <w:r>
        <w:rPr>
          <w:rFonts w:ascii="仿宋" w:hAnsi="仿宋" w:eastAsia="仿宋"/>
          <w:szCs w:val="32"/>
        </w:rPr>
        <w:pict>
          <v:line id="_x0000_s2053" o:spid="_x0000_s2053" o:spt="20" style="position:absolute;left:0pt;margin-left:0pt;margin-top:0pt;height:0pt;width:414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B063AD4"/>
    <w:rsid w:val="00187A4B"/>
    <w:rsid w:val="00202DB5"/>
    <w:rsid w:val="002C7A24"/>
    <w:rsid w:val="003645C7"/>
    <w:rsid w:val="00412789"/>
    <w:rsid w:val="00454FBD"/>
    <w:rsid w:val="00603A7A"/>
    <w:rsid w:val="006275C8"/>
    <w:rsid w:val="00AA3124"/>
    <w:rsid w:val="00CF3F27"/>
    <w:rsid w:val="00D13CAE"/>
    <w:rsid w:val="0E1A50BA"/>
    <w:rsid w:val="1DFE3554"/>
    <w:rsid w:val="1F950E0F"/>
    <w:rsid w:val="20D93E8A"/>
    <w:rsid w:val="23D248FA"/>
    <w:rsid w:val="24DB3E2F"/>
    <w:rsid w:val="29FB0E2F"/>
    <w:rsid w:val="2A61089A"/>
    <w:rsid w:val="2B063AD4"/>
    <w:rsid w:val="2E09207D"/>
    <w:rsid w:val="2F8B3298"/>
    <w:rsid w:val="35A91923"/>
    <w:rsid w:val="42801B3B"/>
    <w:rsid w:val="441C2D26"/>
    <w:rsid w:val="44A85B38"/>
    <w:rsid w:val="481356DD"/>
    <w:rsid w:val="54717C4F"/>
    <w:rsid w:val="56B51563"/>
    <w:rsid w:val="5C375ADF"/>
    <w:rsid w:val="61913CD7"/>
    <w:rsid w:val="61D344BF"/>
    <w:rsid w:val="68AB5890"/>
    <w:rsid w:val="6AED3135"/>
    <w:rsid w:val="6EAC17AA"/>
    <w:rsid w:val="705E2E3B"/>
    <w:rsid w:val="707B4576"/>
    <w:rsid w:val="71056254"/>
    <w:rsid w:val="7A176653"/>
    <w:rsid w:val="7E236958"/>
    <w:rsid w:val="7E3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1"/>
    <w:basedOn w:val="9"/>
    <w:qFormat/>
    <w:uiPriority w:val="0"/>
    <w:rPr>
      <w:rFonts w:hint="default" w:ascii="Arial Unicode MS" w:hAnsi="Arial Unicode MS" w:eastAsia="Arial Unicode MS" w:cs="Arial Unicode MS"/>
      <w:color w:val="000000"/>
      <w:sz w:val="22"/>
      <w:szCs w:val="22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正文文本缩进 Char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ECB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462</Words>
  <Characters>2636</Characters>
  <Lines>21</Lines>
  <Paragraphs>6</Paragraphs>
  <TotalTime>1</TotalTime>
  <ScaleCrop>false</ScaleCrop>
  <LinksUpToDate>false</LinksUpToDate>
  <CharactersWithSpaces>3092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2017-11-27T01:12:00Z</dcterms:created>
  <dc:creator>Administrator</dc:creator>
  <cp:lastModifiedBy>Administrator</cp:lastModifiedBy>
  <cp:lastPrinted>2020-09-30T08:48:17Z</cp:lastPrinted>
  <dcterms:modified xsi:type="dcterms:W3CDTF">2020-09-30T08:48:33Z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