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854D" w14:textId="77777777" w:rsidR="00431073" w:rsidRDefault="00431073" w:rsidP="00431073">
      <w:pPr>
        <w:pStyle w:val="1"/>
        <w:jc w:val="center"/>
        <w:rPr>
          <w:rFonts w:hint="eastAsia"/>
        </w:rPr>
      </w:pPr>
      <w:r>
        <w:rPr>
          <w:rFonts w:hint="eastAsia"/>
        </w:rPr>
        <w:t>皖江工学院接待工作管理办法（暂行）</w:t>
      </w:r>
    </w:p>
    <w:p w14:paraId="6716E2F7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第一条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为加强学校接待管理，规范接待标准，杜绝奢侈浪费行为，结合我校实际情况,特制定本办法。</w:t>
      </w:r>
    </w:p>
    <w:p w14:paraId="740E11A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</w:p>
    <w:p w14:paraId="5AC7C0B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第二条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接待来宾范围和接待标准</w:t>
      </w:r>
    </w:p>
    <w:p w14:paraId="3C38AA9C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（一）接待来宾范围：来我校进行公务活动、校际交流活动以及办学协作单位的人员。</w:t>
      </w:r>
    </w:p>
    <w:p w14:paraId="64F5E7C1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接待标准：共分三类。一类标准包括厅级（含副厅级及以上）领导干部、知名学者等；二类标准包括处级（含副处级）领导干部、教授（含副教授）和专家等；三类标准包括科级及以下干部、一般教学人员和办学协作单位人员等。</w:t>
      </w:r>
    </w:p>
    <w:p w14:paraId="48C8C316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1、住宿标准：一类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标准住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套间，二类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标准住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单间，三类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标准住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标准间。</w:t>
      </w:r>
    </w:p>
    <w:p w14:paraId="58F0F30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2、校内工作餐标准（午餐、晚餐）：一类标准每人每餐50元，二类标准每人每餐40元，三类标准每人每餐30元。</w:t>
      </w:r>
    </w:p>
    <w:p w14:paraId="2EA7B9FE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3、宴请标准：一类标准每人每餐不超过100元，二类标准每人每餐不超过80元，三类标准每人每餐不超过60元（酒水除外）。外带酒水按需从后勤保障部申领。陪同人员按照实际需求确定，严格控制陪同人员人数。</w:t>
      </w:r>
    </w:p>
    <w:p w14:paraId="7397216F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</w:p>
    <w:p w14:paraId="07EA893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</w:p>
    <w:p w14:paraId="4B9E365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第三条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接待规格</w:t>
      </w:r>
    </w:p>
    <w:p w14:paraId="0F97155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接待来宾遵循对等接待原则，尽可能避免降级接待或越级接待（特殊情况除外）。</w:t>
      </w:r>
    </w:p>
    <w:p w14:paraId="3219DEB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1、接待工作实行“对口接待”的办法，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即职能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部门和二级学院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院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来人来客，由相应部门主要负责接待及协调有关事宜；其他由院务部负责接待和协调有关事宜。</w:t>
      </w:r>
    </w:p>
    <w:p w14:paraId="25817928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2、应校领导邀请来校参观、讲学、参与活动等来宾，由发出邀请的校领导出面接待，具体安排由院务部负责。</w:t>
      </w:r>
    </w:p>
    <w:p w14:paraId="7311BE3B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</w:p>
    <w:p w14:paraId="0ABBE150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第四条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接待流程</w:t>
      </w:r>
    </w:p>
    <w:p w14:paraId="64BF618C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（一）职能部门接待流程</w:t>
      </w:r>
    </w:p>
    <w:p w14:paraId="1D0E2D80" w14:textId="77777777" w:rsidR="00431073" w:rsidRDefault="00431073" w:rsidP="00431073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各职能部门有接待任务时需在学校办公手机软件“钉钉”上的“工作-公务接待用餐申请”选项中进行接待申请，经部门领导同意，交分管校领导审批后，由院务部统一安排并存档。</w:t>
      </w:r>
    </w:p>
    <w:p w14:paraId="43F441B8" w14:textId="77777777" w:rsidR="00431073" w:rsidRDefault="00431073" w:rsidP="00431073">
      <w:pPr>
        <w:widowControl/>
        <w:numPr>
          <w:ilvl w:val="0"/>
          <w:numId w:val="1"/>
        </w:numPr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若遇特殊情况来不及填写接待申请，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须电话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请示院务部接待负责人，并于事后三日内补齐手续。</w:t>
      </w:r>
    </w:p>
    <w:p w14:paraId="0C8A0EDB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3、接待工作若为校外接待，需要提前向部门领导申请，并向后勤保障部提前申领酒水，严格执行接待费用标准。若未经申请或超出接待标准一律不予报销。</w:t>
      </w:r>
    </w:p>
    <w:p w14:paraId="2768A753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（二）二级学院（部）接待流程</w:t>
      </w:r>
    </w:p>
    <w:p w14:paraId="74E7E4BB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1、二级学院由学校统一发接待经费卡，并设接待负责人持卡，卡内经费只可用于学院接待，不可私自使用。</w:t>
      </w:r>
    </w:p>
    <w:p w14:paraId="7F3EC201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2、二级学院接待消费，由负责人从接待经费卡中直接支付给文海宾馆，并自行做好记录，每次接待超出接待标准的金额一律自行支付。费用使用完成后凭接待记录向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院务部凭接待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记录填写申请表（附件1），经领导签字同意后由院务部进行充值。</w:t>
      </w:r>
    </w:p>
    <w:p w14:paraId="25A5AC1B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3、二级学院若有校领导层次或校外接待，需参照职能部门接待流程进行申请。</w:t>
      </w:r>
    </w:p>
    <w:p w14:paraId="5FC85881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</w:p>
    <w:p w14:paraId="23F83EC2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第五条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接待纪律</w:t>
      </w:r>
    </w:p>
    <w:p w14:paraId="058C4F8E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1、院务部与后勤保障部每月对接待费用进行核对汇总，并出具统计报表，将招待费使用情况上报学校。部门接待经费卡额度用完后需凭借消费明细向院务部申请充值。</w:t>
      </w:r>
    </w:p>
    <w:p w14:paraId="72D49B1A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2、招待纪律：严禁以招待为名进行请客送礼、观光旅游以及进行各种高消费的娱乐活动；严禁用公款招待私客，不得以任何名义用公款校内相互吃请。</w:t>
      </w:r>
    </w:p>
    <w:p w14:paraId="614F2E34" w14:textId="77777777" w:rsidR="00431073" w:rsidRDefault="00431073" w:rsidP="00431073">
      <w:pPr>
        <w:widowControl/>
        <w:spacing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第六条</w:t>
      </w:r>
      <w:r>
        <w:rPr>
          <w:rFonts w:ascii="宋体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 xml:space="preserve"> 本办法自颁布之日起执行，由学校院务部负责解释。</w:t>
      </w:r>
    </w:p>
    <w:p w14:paraId="35AC612D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3118BE7C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1D506B4C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31310AB1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4173F81A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1901C215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737F61CA" w14:textId="77777777" w:rsidR="00431073" w:rsidRDefault="00431073" w:rsidP="00431073">
      <w:pPr>
        <w:rPr>
          <w:rFonts w:ascii="仿宋_GB2312" w:eastAsia="仿宋_GB2312" w:hint="eastAsia"/>
          <w:sz w:val="28"/>
          <w:szCs w:val="28"/>
        </w:rPr>
      </w:pPr>
    </w:p>
    <w:p w14:paraId="78D76B21" w14:textId="77777777" w:rsidR="00431073" w:rsidRDefault="00431073" w:rsidP="0043107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p w14:paraId="7B35CECA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皖江工学院</w:t>
      </w:r>
      <w:proofErr w:type="gramStart"/>
      <w:r>
        <w:rPr>
          <w:rFonts w:hint="eastAsia"/>
          <w:sz w:val="44"/>
          <w:szCs w:val="44"/>
        </w:rPr>
        <w:t>接待卡</w:t>
      </w:r>
      <w:proofErr w:type="gramEnd"/>
      <w:r>
        <w:rPr>
          <w:rFonts w:hint="eastAsia"/>
          <w:sz w:val="44"/>
          <w:szCs w:val="44"/>
        </w:rPr>
        <w:t>充值申请表</w:t>
      </w:r>
    </w:p>
    <w:p w14:paraId="5A4B1AAF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</w:p>
    <w:tbl>
      <w:tblPr>
        <w:tblStyle w:val="a7"/>
        <w:tblW w:w="0" w:type="auto"/>
        <w:tblInd w:w="-794" w:type="dxa"/>
        <w:tblLayout w:type="fixed"/>
        <w:tblLook w:val="0000" w:firstRow="0" w:lastRow="0" w:firstColumn="0" w:lastColumn="0" w:noHBand="0" w:noVBand="0"/>
      </w:tblPr>
      <w:tblGrid>
        <w:gridCol w:w="1920"/>
        <w:gridCol w:w="2640"/>
        <w:gridCol w:w="1725"/>
        <w:gridCol w:w="3075"/>
      </w:tblGrid>
      <w:tr w:rsidR="00431073" w14:paraId="14F05B5E" w14:textId="77777777" w:rsidTr="004651DF">
        <w:tc>
          <w:tcPr>
            <w:tcW w:w="1920" w:type="dxa"/>
          </w:tcPr>
          <w:p w14:paraId="0E4B9CC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640" w:type="dxa"/>
          </w:tcPr>
          <w:p w14:paraId="05CADCD5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2869CFD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接待卡号</w:t>
            </w:r>
          </w:p>
        </w:tc>
        <w:tc>
          <w:tcPr>
            <w:tcW w:w="3075" w:type="dxa"/>
          </w:tcPr>
          <w:p w14:paraId="114165F0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19249DD7" w14:textId="77777777" w:rsidTr="004651DF">
        <w:tc>
          <w:tcPr>
            <w:tcW w:w="1920" w:type="dxa"/>
          </w:tcPr>
          <w:p w14:paraId="63EDDAF2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640" w:type="dxa"/>
          </w:tcPr>
          <w:p w14:paraId="36F55FCA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7E68951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申请金额</w:t>
            </w:r>
          </w:p>
        </w:tc>
        <w:tc>
          <w:tcPr>
            <w:tcW w:w="3075" w:type="dxa"/>
          </w:tcPr>
          <w:p w14:paraId="0D2D2D04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11CFB221" w14:textId="77777777" w:rsidTr="004651DF">
        <w:tc>
          <w:tcPr>
            <w:tcW w:w="1920" w:type="dxa"/>
          </w:tcPr>
          <w:p w14:paraId="2CC7FB1A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  <w:p w14:paraId="0EF8DE8D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  <w:p w14:paraId="7C7E9359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  <w:p w14:paraId="1EE7AC27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  <w:p w14:paraId="38C42085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40" w:type="dxa"/>
            <w:gridSpan w:val="3"/>
          </w:tcPr>
          <w:p w14:paraId="57206BAD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1834FB6A" w14:textId="77777777" w:rsidTr="004651DF">
        <w:tc>
          <w:tcPr>
            <w:tcW w:w="1920" w:type="dxa"/>
          </w:tcPr>
          <w:p w14:paraId="67F14D24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申请部门签字</w:t>
            </w:r>
          </w:p>
        </w:tc>
        <w:tc>
          <w:tcPr>
            <w:tcW w:w="2640" w:type="dxa"/>
          </w:tcPr>
          <w:p w14:paraId="2F293DEA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C38F9B2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校领导签字</w:t>
            </w:r>
          </w:p>
        </w:tc>
        <w:tc>
          <w:tcPr>
            <w:tcW w:w="3075" w:type="dxa"/>
          </w:tcPr>
          <w:p w14:paraId="10D00AA4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39DD013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</w:p>
    <w:p w14:paraId="18443615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</w:p>
    <w:p w14:paraId="0BDB7A8E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皖江工学院</w:t>
      </w:r>
      <w:proofErr w:type="gramStart"/>
      <w:r>
        <w:rPr>
          <w:rFonts w:hint="eastAsia"/>
          <w:sz w:val="44"/>
          <w:szCs w:val="44"/>
        </w:rPr>
        <w:t>接待卡</w:t>
      </w:r>
      <w:proofErr w:type="gramEnd"/>
      <w:r>
        <w:rPr>
          <w:rFonts w:hint="eastAsia"/>
          <w:sz w:val="44"/>
          <w:szCs w:val="44"/>
        </w:rPr>
        <w:t>充值申请表</w:t>
      </w:r>
    </w:p>
    <w:p w14:paraId="7DF95287" w14:textId="77777777" w:rsidR="00431073" w:rsidRDefault="00431073" w:rsidP="00431073">
      <w:pPr>
        <w:ind w:firstLineChars="300" w:firstLine="1320"/>
        <w:rPr>
          <w:rFonts w:hint="eastAsia"/>
          <w:sz w:val="44"/>
          <w:szCs w:val="44"/>
        </w:rPr>
      </w:pPr>
    </w:p>
    <w:tbl>
      <w:tblPr>
        <w:tblStyle w:val="a7"/>
        <w:tblW w:w="0" w:type="auto"/>
        <w:tblInd w:w="-794" w:type="dxa"/>
        <w:tblLayout w:type="fixed"/>
        <w:tblLook w:val="0000" w:firstRow="0" w:lastRow="0" w:firstColumn="0" w:lastColumn="0" w:noHBand="0" w:noVBand="0"/>
      </w:tblPr>
      <w:tblGrid>
        <w:gridCol w:w="1920"/>
        <w:gridCol w:w="2640"/>
        <w:gridCol w:w="1725"/>
        <w:gridCol w:w="3075"/>
      </w:tblGrid>
      <w:tr w:rsidR="00431073" w14:paraId="2B157131" w14:textId="77777777" w:rsidTr="004651DF">
        <w:tc>
          <w:tcPr>
            <w:tcW w:w="1920" w:type="dxa"/>
          </w:tcPr>
          <w:p w14:paraId="60E0070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2640" w:type="dxa"/>
          </w:tcPr>
          <w:p w14:paraId="0D7B1088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4535FB96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接待卡号</w:t>
            </w:r>
          </w:p>
        </w:tc>
        <w:tc>
          <w:tcPr>
            <w:tcW w:w="3075" w:type="dxa"/>
          </w:tcPr>
          <w:p w14:paraId="43017C96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0018316E" w14:textId="77777777" w:rsidTr="004651DF">
        <w:tc>
          <w:tcPr>
            <w:tcW w:w="1920" w:type="dxa"/>
          </w:tcPr>
          <w:p w14:paraId="70A43173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640" w:type="dxa"/>
          </w:tcPr>
          <w:p w14:paraId="660A0202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8FC0309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申请金额</w:t>
            </w:r>
          </w:p>
        </w:tc>
        <w:tc>
          <w:tcPr>
            <w:tcW w:w="3075" w:type="dxa"/>
          </w:tcPr>
          <w:p w14:paraId="670D30D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7A844784" w14:textId="77777777" w:rsidTr="004651DF">
        <w:tc>
          <w:tcPr>
            <w:tcW w:w="1920" w:type="dxa"/>
          </w:tcPr>
          <w:p w14:paraId="3B2D03B5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申请事由</w:t>
            </w:r>
          </w:p>
          <w:p w14:paraId="48F3F9D1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  <w:p w14:paraId="52C39DD7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  <w:p w14:paraId="358B35E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440" w:type="dxa"/>
            <w:gridSpan w:val="3"/>
          </w:tcPr>
          <w:p w14:paraId="38A05908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  <w:tr w:rsidR="00431073" w14:paraId="74B53D92" w14:textId="77777777" w:rsidTr="004651DF">
        <w:tc>
          <w:tcPr>
            <w:tcW w:w="1920" w:type="dxa"/>
          </w:tcPr>
          <w:p w14:paraId="3FB89B53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申请部门签字</w:t>
            </w:r>
          </w:p>
        </w:tc>
        <w:tc>
          <w:tcPr>
            <w:tcW w:w="2640" w:type="dxa"/>
          </w:tcPr>
          <w:p w14:paraId="282B891C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725" w:type="dxa"/>
          </w:tcPr>
          <w:p w14:paraId="2937B55D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校领导签字</w:t>
            </w:r>
          </w:p>
        </w:tc>
        <w:tc>
          <w:tcPr>
            <w:tcW w:w="3075" w:type="dxa"/>
          </w:tcPr>
          <w:p w14:paraId="5935817B" w14:textId="77777777" w:rsidR="00431073" w:rsidRDefault="00431073" w:rsidP="004651DF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578D307A" w14:textId="77777777" w:rsidR="00886039" w:rsidRDefault="00886039">
      <w:pPr>
        <w:rPr>
          <w:rFonts w:hint="eastAsia"/>
        </w:rPr>
      </w:pPr>
    </w:p>
    <w:sectPr w:rsidR="0088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C5DE6" w14:textId="77777777" w:rsidR="002C7746" w:rsidRDefault="002C7746" w:rsidP="00431073">
      <w:r>
        <w:separator/>
      </w:r>
    </w:p>
  </w:endnote>
  <w:endnote w:type="continuationSeparator" w:id="0">
    <w:p w14:paraId="10C5CF16" w14:textId="77777777" w:rsidR="002C7746" w:rsidRDefault="002C7746" w:rsidP="0043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AAAB3" w14:textId="77777777" w:rsidR="002C7746" w:rsidRDefault="002C7746" w:rsidP="00431073">
      <w:r>
        <w:separator/>
      </w:r>
    </w:p>
  </w:footnote>
  <w:footnote w:type="continuationSeparator" w:id="0">
    <w:p w14:paraId="005B58E3" w14:textId="77777777" w:rsidR="002C7746" w:rsidRDefault="002C7746" w:rsidP="0043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6408700"/>
    <w:multiLevelType w:val="singleLevel"/>
    <w:tmpl w:val="A64087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39"/>
    <w:rsid w:val="002C7746"/>
    <w:rsid w:val="00431073"/>
    <w:rsid w:val="0088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1E953"/>
  <w15:chartTrackingRefBased/>
  <w15:docId w15:val="{7DC6F8D4-BD39-4A90-BFE2-F7AD8801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310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1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1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1073"/>
    <w:rPr>
      <w:sz w:val="18"/>
      <w:szCs w:val="18"/>
    </w:rPr>
  </w:style>
  <w:style w:type="character" w:customStyle="1" w:styleId="10">
    <w:name w:val="标题 1 字符"/>
    <w:basedOn w:val="a0"/>
    <w:link w:val="1"/>
    <w:rsid w:val="0043107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7">
    <w:name w:val="Table Grid"/>
    <w:basedOn w:val="a1"/>
    <w:rsid w:val="004310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大哥</dc:creator>
  <cp:keywords/>
  <dc:description/>
  <cp:lastModifiedBy>黄 大哥</cp:lastModifiedBy>
  <cp:revision>2</cp:revision>
  <dcterms:created xsi:type="dcterms:W3CDTF">2020-06-09T06:33:00Z</dcterms:created>
  <dcterms:modified xsi:type="dcterms:W3CDTF">2020-06-09T06:34:00Z</dcterms:modified>
</cp:coreProperties>
</file>