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关于开展2020“外研社杯”全国大学生英语大赛报名工作的通知</w:t>
      </w:r>
    </w:p>
    <w:p>
      <w:pPr>
        <w:rPr>
          <w:rFonts w:ascii="Times New Roman" w:hAnsi="Times New Roman" w:cs="Times New Roman"/>
          <w:sz w:val="24"/>
          <w:szCs w:val="24"/>
        </w:rPr>
      </w:pPr>
      <w:r>
        <w:rPr>
          <w:rFonts w:ascii="Times New Roman" w:cs="Times New Roman"/>
          <w:sz w:val="24"/>
          <w:szCs w:val="24"/>
        </w:rPr>
        <w:t>各</w:t>
      </w:r>
      <w:r>
        <w:rPr>
          <w:rFonts w:hint="eastAsia" w:ascii="Times New Roman" w:cs="Times New Roman"/>
          <w:sz w:val="24"/>
          <w:szCs w:val="24"/>
        </w:rPr>
        <w:t>学院</w:t>
      </w:r>
      <w:r>
        <w:rPr>
          <w:rFonts w:ascii="Times New Roman" w:hAnsi="Times New Roman" w:cs="Times New Roman"/>
          <w:sz w:val="24"/>
          <w:szCs w:val="24"/>
        </w:rPr>
        <w:t>(</w:t>
      </w:r>
      <w:r>
        <w:rPr>
          <w:rFonts w:ascii="Times New Roman" w:cs="Times New Roman"/>
          <w:sz w:val="24"/>
          <w:szCs w:val="24"/>
        </w:rPr>
        <w:t>部</w:t>
      </w:r>
      <w:r>
        <w:rPr>
          <w:rFonts w:ascii="Times New Roman" w:hAnsi="Times New Roman" w:cs="Times New Roman"/>
          <w:sz w:val="24"/>
          <w:szCs w:val="24"/>
        </w:rPr>
        <w:t>):</w:t>
      </w:r>
    </w:p>
    <w:p>
      <w:pPr>
        <w:ind w:firstLine="480" w:firstLineChars="200"/>
        <w:rPr>
          <w:rFonts w:ascii="Times New Roman" w:hAnsi="Times New Roman" w:cs="Times New Roman"/>
          <w:sz w:val="24"/>
          <w:szCs w:val="24"/>
        </w:rPr>
      </w:pPr>
      <w:r>
        <w:rPr>
          <w:rFonts w:ascii="Times New Roman" w:cs="Times New Roman"/>
          <w:sz w:val="24"/>
          <w:szCs w:val="24"/>
        </w:rPr>
        <w:t>为了激发大学生的英语学习热情，为他们提供英语实践的机会和自我挑战的舞台，外研社特举办</w:t>
      </w:r>
      <w:r>
        <w:rPr>
          <w:rFonts w:ascii="Times New Roman" w:hAnsi="Times New Roman" w:cs="Times New Roman"/>
          <w:sz w:val="24"/>
          <w:szCs w:val="24"/>
        </w:rPr>
        <w:t>2020“</w:t>
      </w:r>
      <w:r>
        <w:rPr>
          <w:rFonts w:ascii="Times New Roman" w:cs="Times New Roman"/>
          <w:sz w:val="24"/>
          <w:szCs w:val="24"/>
        </w:rPr>
        <w:t>外研社杯</w:t>
      </w:r>
      <w:r>
        <w:rPr>
          <w:rFonts w:ascii="Times New Roman" w:hAnsi="Times New Roman" w:cs="Times New Roman"/>
          <w:sz w:val="24"/>
          <w:szCs w:val="24"/>
        </w:rPr>
        <w:t>”</w:t>
      </w:r>
      <w:r>
        <w:rPr>
          <w:rFonts w:ascii="Times New Roman" w:cs="Times New Roman"/>
          <w:sz w:val="24"/>
          <w:szCs w:val="24"/>
        </w:rPr>
        <w:t>全国大学生英语大赛，以高远的利益和创新的理念，汇聚全国优秀学子，竞技英语表达与沟通艺术。该项比赛是由外语教学与研究出版社和教育部高等学校大学外语教学指导委员会、教育部高等学校英语专业教学指导委员会联合举办的公益大赛。我</w:t>
      </w:r>
      <w:r>
        <w:rPr>
          <w:rFonts w:hint="eastAsia" w:ascii="Times New Roman" w:cs="Times New Roman"/>
          <w:sz w:val="24"/>
          <w:szCs w:val="24"/>
        </w:rPr>
        <w:t>校</w:t>
      </w:r>
      <w:r>
        <w:rPr>
          <w:rFonts w:ascii="Times New Roman" w:cs="Times New Roman"/>
          <w:sz w:val="24"/>
          <w:szCs w:val="24"/>
        </w:rPr>
        <w:t>现组织此次竞赛的校内初赛，现将有关报名事项通知如下</w:t>
      </w:r>
      <w:r>
        <w:rPr>
          <w:rFonts w:ascii="Times New Roman" w:hAnsi="Times New Roman" w:cs="Times New Roman"/>
          <w:sz w:val="24"/>
          <w:szCs w:val="24"/>
        </w:rPr>
        <w:t>:</w:t>
      </w:r>
    </w:p>
    <w:p>
      <w:pPr>
        <w:ind w:firstLine="480" w:firstLineChars="200"/>
        <w:rPr>
          <w:rFonts w:ascii="Times New Roman" w:hAnsi="Times New Roman" w:cs="Times New Roman"/>
          <w:sz w:val="24"/>
          <w:szCs w:val="24"/>
        </w:rPr>
      </w:pPr>
    </w:p>
    <w:p>
      <w:pPr>
        <w:rPr>
          <w:rFonts w:ascii="Times New Roman" w:hAnsi="Times New Roman" w:cs="Times New Roman"/>
          <w:sz w:val="24"/>
          <w:szCs w:val="24"/>
        </w:rPr>
      </w:pPr>
      <w:r>
        <w:rPr>
          <w:rFonts w:ascii="Times New Roman" w:cs="Times New Roman"/>
          <w:b/>
          <w:sz w:val="24"/>
          <w:szCs w:val="24"/>
        </w:rPr>
        <w:t>一、报名时间</w:t>
      </w:r>
      <w:r>
        <w:rPr>
          <w:rFonts w:ascii="Times New Roman" w:hAnsi="Times New Roman" w:cs="Times New Roman"/>
          <w:b/>
          <w:sz w:val="24"/>
          <w:szCs w:val="24"/>
        </w:rPr>
        <w:t xml:space="preserve">:  </w:t>
      </w:r>
      <w:r>
        <w:rPr>
          <w:rFonts w:ascii="Times New Roman" w:hAnsi="Times New Roman" w:cs="Times New Roman"/>
          <w:sz w:val="24"/>
          <w:szCs w:val="24"/>
        </w:rPr>
        <w:t>2019</w:t>
      </w:r>
      <w:r>
        <w:rPr>
          <w:rFonts w:ascii="Times New Roman" w:cs="Times New Roman"/>
          <w:sz w:val="24"/>
          <w:szCs w:val="24"/>
        </w:rPr>
        <w:t>年</w:t>
      </w:r>
      <w:r>
        <w:rPr>
          <w:rFonts w:ascii="Times New Roman" w:hAnsi="Times New Roman" w:cs="Times New Roman"/>
          <w:sz w:val="24"/>
          <w:szCs w:val="24"/>
        </w:rPr>
        <w:t>12</w:t>
      </w:r>
      <w:r>
        <w:rPr>
          <w:rFonts w:ascii="Times New Roman" w:cs="Times New Roman"/>
          <w:sz w:val="24"/>
          <w:szCs w:val="24"/>
        </w:rPr>
        <w:t>月</w:t>
      </w:r>
      <w:r>
        <w:rPr>
          <w:rFonts w:ascii="Times New Roman" w:hAnsi="Times New Roman" w:cs="Times New Roman"/>
          <w:sz w:val="24"/>
          <w:szCs w:val="24"/>
        </w:rPr>
        <w:t>23</w:t>
      </w:r>
      <w:r>
        <w:rPr>
          <w:rFonts w:ascii="Times New Roman" w:cs="Times New Roman"/>
          <w:sz w:val="24"/>
          <w:szCs w:val="24"/>
        </w:rPr>
        <w:t>日至</w:t>
      </w:r>
      <w:r>
        <w:rPr>
          <w:rFonts w:ascii="Times New Roman" w:hAnsi="Times New Roman" w:cs="Times New Roman"/>
          <w:sz w:val="24"/>
          <w:szCs w:val="24"/>
        </w:rPr>
        <w:t>25</w:t>
      </w:r>
      <w:r>
        <w:rPr>
          <w:rFonts w:ascii="Times New Roman" w:cs="Times New Roman"/>
          <w:sz w:val="24"/>
          <w:szCs w:val="24"/>
        </w:rPr>
        <w:t>日</w:t>
      </w:r>
    </w:p>
    <w:p>
      <w:pPr>
        <w:rPr>
          <w:rFonts w:ascii="Times New Roman" w:hAnsi="Times New Roman" w:cs="Times New Roman"/>
          <w:b/>
          <w:sz w:val="24"/>
          <w:szCs w:val="24"/>
        </w:rPr>
      </w:pPr>
      <w:r>
        <w:rPr>
          <w:rFonts w:ascii="Times New Roman" w:cs="Times New Roman"/>
          <w:b/>
          <w:sz w:val="24"/>
          <w:szCs w:val="24"/>
        </w:rPr>
        <w:t>二、缴费时间：</w:t>
      </w:r>
      <w:r>
        <w:rPr>
          <w:rFonts w:ascii="Times New Roman" w:hAnsi="Times New Roman" w:cs="Times New Roman"/>
          <w:sz w:val="24"/>
          <w:szCs w:val="24"/>
        </w:rPr>
        <w:t>2019</w:t>
      </w:r>
      <w:r>
        <w:rPr>
          <w:rFonts w:ascii="Times New Roman" w:cs="Times New Roman"/>
          <w:sz w:val="24"/>
          <w:szCs w:val="24"/>
        </w:rPr>
        <w:t>年</w:t>
      </w:r>
      <w:r>
        <w:rPr>
          <w:rFonts w:ascii="Times New Roman" w:hAnsi="Times New Roman" w:cs="Times New Roman"/>
          <w:sz w:val="24"/>
          <w:szCs w:val="24"/>
        </w:rPr>
        <w:t>12</w:t>
      </w:r>
      <w:r>
        <w:rPr>
          <w:rFonts w:ascii="Times New Roman" w:cs="Times New Roman"/>
          <w:sz w:val="24"/>
          <w:szCs w:val="24"/>
        </w:rPr>
        <w:t>月</w:t>
      </w:r>
      <w:r>
        <w:rPr>
          <w:rFonts w:ascii="Times New Roman" w:hAnsi="Times New Roman" w:cs="Times New Roman"/>
          <w:sz w:val="24"/>
          <w:szCs w:val="24"/>
        </w:rPr>
        <w:t>26</w:t>
      </w:r>
      <w:r>
        <w:rPr>
          <w:rFonts w:ascii="Times New Roman" w:cs="Times New Roman"/>
          <w:sz w:val="24"/>
          <w:szCs w:val="24"/>
        </w:rPr>
        <w:t>日至</w:t>
      </w:r>
      <w:r>
        <w:rPr>
          <w:rFonts w:ascii="Times New Roman" w:hAnsi="Times New Roman" w:cs="Times New Roman"/>
          <w:sz w:val="24"/>
          <w:szCs w:val="24"/>
        </w:rPr>
        <w:t>27</w:t>
      </w:r>
      <w:r>
        <w:rPr>
          <w:rFonts w:ascii="Times New Roman" w:cs="Times New Roman"/>
          <w:sz w:val="24"/>
          <w:szCs w:val="24"/>
        </w:rPr>
        <w:t>日</w:t>
      </w:r>
    </w:p>
    <w:p>
      <w:pPr>
        <w:rPr>
          <w:rFonts w:ascii="Times New Roman" w:hAnsi="Times New Roman" w:cs="Times New Roman"/>
          <w:b/>
          <w:sz w:val="24"/>
          <w:szCs w:val="24"/>
        </w:rPr>
      </w:pPr>
      <w:r>
        <w:rPr>
          <w:rFonts w:ascii="Times New Roman" w:cs="Times New Roman"/>
          <w:b/>
          <w:sz w:val="24"/>
          <w:szCs w:val="24"/>
        </w:rPr>
        <w:t>三、报名对象：</w:t>
      </w:r>
      <w:r>
        <w:rPr>
          <w:rFonts w:ascii="Times New Roman" w:hAnsi="Calibri" w:eastAsia="宋体" w:cs="Times New Roman"/>
          <w:sz w:val="24"/>
          <w:szCs w:val="24"/>
        </w:rPr>
        <w:t>各年级各专业学生均可自愿报名</w:t>
      </w:r>
    </w:p>
    <w:p>
      <w:pPr>
        <w:rPr>
          <w:rFonts w:ascii="Times New Roman" w:hAnsi="Times New Roman" w:cs="Times New Roman"/>
          <w:sz w:val="24"/>
          <w:szCs w:val="24"/>
        </w:rPr>
      </w:pPr>
      <w:r>
        <w:rPr>
          <w:rFonts w:ascii="Times New Roman" w:cs="Times New Roman"/>
          <w:b/>
          <w:sz w:val="24"/>
          <w:szCs w:val="24"/>
        </w:rPr>
        <w:t>四、报各费用</w:t>
      </w:r>
      <w:r>
        <w:rPr>
          <w:rFonts w:ascii="Times New Roman" w:hAnsi="Times New Roman" w:cs="Times New Roman"/>
          <w:b/>
          <w:sz w:val="24"/>
          <w:szCs w:val="24"/>
        </w:rPr>
        <w:t xml:space="preserve">:  </w:t>
      </w:r>
      <w:r>
        <w:rPr>
          <w:rFonts w:ascii="Times New Roman" w:hAnsi="Times New Roman" w:cs="Times New Roman"/>
          <w:sz w:val="24"/>
          <w:szCs w:val="24"/>
        </w:rPr>
        <w:t>30</w:t>
      </w:r>
      <w:r>
        <w:rPr>
          <w:rFonts w:ascii="Times New Roman" w:cs="Times New Roman"/>
          <w:sz w:val="24"/>
          <w:szCs w:val="24"/>
        </w:rPr>
        <w:t>元</w:t>
      </w:r>
      <w:r>
        <w:rPr>
          <w:rFonts w:ascii="Times New Roman" w:hAnsi="Times New Roman" w:cs="Times New Roman"/>
          <w:sz w:val="24"/>
          <w:szCs w:val="24"/>
        </w:rPr>
        <w:t>/</w:t>
      </w:r>
      <w:r>
        <w:rPr>
          <w:rFonts w:ascii="Times New Roman" w:cs="Times New Roman"/>
          <w:sz w:val="24"/>
          <w:szCs w:val="24"/>
        </w:rPr>
        <w:t>人</w:t>
      </w:r>
    </w:p>
    <w:p>
      <w:pPr>
        <w:rPr>
          <w:rFonts w:ascii="Times New Roman" w:hAnsi="Times New Roman" w:cs="Times New Roman"/>
          <w:b/>
          <w:sz w:val="24"/>
          <w:szCs w:val="24"/>
        </w:rPr>
      </w:pPr>
      <w:r>
        <w:rPr>
          <w:rFonts w:ascii="Times New Roman" w:cs="Times New Roman"/>
          <w:b/>
          <w:sz w:val="24"/>
          <w:szCs w:val="24"/>
        </w:rPr>
        <w:t>五、</w:t>
      </w:r>
      <w:r>
        <w:rPr>
          <w:rFonts w:hint="eastAsia" w:ascii="Times New Roman" w:cs="Times New Roman"/>
          <w:b/>
          <w:sz w:val="24"/>
          <w:szCs w:val="24"/>
        </w:rPr>
        <w:t>报名及竞赛</w:t>
      </w:r>
      <w:r>
        <w:rPr>
          <w:rFonts w:ascii="Times New Roman" w:cs="Times New Roman"/>
          <w:b/>
          <w:sz w:val="24"/>
          <w:szCs w:val="24"/>
        </w:rPr>
        <w:t>流程：</w:t>
      </w:r>
    </w:p>
    <w:p>
      <w:pPr>
        <w:rPr>
          <w:rFonts w:asci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w:t>
      </w:r>
      <w:r>
        <w:rPr>
          <w:rFonts w:ascii="Times New Roman" w:cs="Times New Roman"/>
          <w:sz w:val="24"/>
          <w:szCs w:val="24"/>
        </w:rPr>
        <w:t>报名</w:t>
      </w:r>
      <w:r>
        <w:rPr>
          <w:rFonts w:ascii="Times New Roman" w:cs="Times New Roman"/>
          <w:b/>
          <w:sz w:val="24"/>
          <w:szCs w:val="24"/>
        </w:rPr>
        <w:t>以专业为单位</w:t>
      </w:r>
      <w:r>
        <w:rPr>
          <w:rFonts w:ascii="Times New Roman" w:cs="Times New Roman"/>
          <w:sz w:val="24"/>
          <w:szCs w:val="24"/>
        </w:rPr>
        <w:t>（注：不可以班级为单位）填写报名表</w:t>
      </w:r>
      <w:r>
        <w:rPr>
          <w:rFonts w:ascii="Times New Roman" w:hAnsi="Times New Roman" w:cs="Times New Roman"/>
          <w:sz w:val="24"/>
          <w:szCs w:val="24"/>
        </w:rPr>
        <w:t>(</w:t>
      </w:r>
      <w:r>
        <w:rPr>
          <w:rFonts w:ascii="Times New Roman" w:cs="Times New Roman"/>
          <w:sz w:val="24"/>
          <w:szCs w:val="24"/>
        </w:rPr>
        <w:t>见附件</w:t>
      </w:r>
      <w:r>
        <w:rPr>
          <w:rFonts w:ascii="Times New Roman" w:hAnsi="Times New Roman" w:cs="Times New Roman"/>
          <w:sz w:val="24"/>
          <w:szCs w:val="24"/>
        </w:rPr>
        <w:t>)</w:t>
      </w:r>
      <w:r>
        <w:rPr>
          <w:rFonts w:ascii="Times New Roman" w:cs="Times New Roman"/>
          <w:sz w:val="24"/>
          <w:szCs w:val="24"/>
        </w:rPr>
        <w:t>，加盖财务现金收讫章后</w:t>
      </w:r>
      <w:r>
        <w:rPr>
          <w:rFonts w:ascii="Times New Roman" w:hAnsi="Times New Roman" w:cs="Times New Roman"/>
          <w:sz w:val="24"/>
          <w:szCs w:val="24"/>
        </w:rPr>
        <w:t>(F217</w:t>
      </w:r>
      <w:r>
        <w:rPr>
          <w:rFonts w:ascii="Times New Roman" w:cs="Times New Roman"/>
          <w:sz w:val="24"/>
          <w:szCs w:val="24"/>
        </w:rPr>
        <w:t>财务处</w:t>
      </w:r>
      <w:r>
        <w:rPr>
          <w:rFonts w:ascii="Times New Roman" w:hAnsi="Times New Roman" w:cs="Times New Roman"/>
          <w:sz w:val="24"/>
          <w:szCs w:val="24"/>
        </w:rPr>
        <w:t>)</w:t>
      </w:r>
      <w:r>
        <w:rPr>
          <w:rFonts w:ascii="Times New Roman" w:cs="Times New Roman"/>
          <w:sz w:val="24"/>
          <w:szCs w:val="24"/>
        </w:rPr>
        <w:t>，</w:t>
      </w:r>
      <w:r>
        <w:rPr>
          <w:rFonts w:ascii="Times New Roman" w:hAnsi="Times New Roman" w:cs="Times New Roman"/>
          <w:sz w:val="24"/>
          <w:szCs w:val="24"/>
        </w:rPr>
        <w:t>霍里山校区将纸质版与电子版报名表送至教务处郭道伟老师处（F楼313），郑蒲港校区将纸质版和电子版报名表</w:t>
      </w:r>
      <w:r>
        <w:rPr>
          <w:rFonts w:ascii="Times New Roman" w:cs="Times New Roman"/>
          <w:sz w:val="24"/>
          <w:szCs w:val="24"/>
        </w:rPr>
        <w:t>送至</w:t>
      </w:r>
      <w:r>
        <w:rPr>
          <w:rFonts w:ascii="Times New Roman" w:cs="Times New Roman"/>
          <w:color w:val="000000" w:themeColor="text1"/>
          <w:sz w:val="24"/>
          <w:szCs w:val="24"/>
        </w:rPr>
        <w:t>谢芳老师处（行政楼</w:t>
      </w:r>
      <w:r>
        <w:rPr>
          <w:rFonts w:ascii="Times New Roman" w:hAnsi="Times New Roman" w:cs="Times New Roman"/>
          <w:color w:val="000000" w:themeColor="text1"/>
          <w:sz w:val="24"/>
          <w:szCs w:val="24"/>
        </w:rPr>
        <w:t>115</w:t>
      </w:r>
      <w:r>
        <w:rPr>
          <w:rFonts w:ascii="Times New Roman" w:cs="Times New Roman"/>
          <w:color w:val="000000" w:themeColor="text1"/>
          <w:sz w:val="24"/>
          <w:szCs w:val="24"/>
        </w:rPr>
        <w:t>）</w:t>
      </w:r>
      <w:r>
        <w:rPr>
          <w:rFonts w:ascii="Times New Roman" w:cs="Times New Roman"/>
          <w:sz w:val="24"/>
          <w:szCs w:val="24"/>
        </w:rPr>
        <w:t>。</w:t>
      </w:r>
    </w:p>
    <w:p>
      <w:pPr>
        <w:rPr>
          <w:rFonts w:ascii="Times New Roman" w:hAnsi="Times New Roman" w:cs="Times New Roman"/>
          <w:sz w:val="24"/>
          <w:szCs w:val="24"/>
        </w:rPr>
      </w:pPr>
      <w:r>
        <w:rPr>
          <w:rFonts w:hint="eastAsia" w:ascii="Times New Roman" w:cs="Times New Roman"/>
          <w:sz w:val="24"/>
          <w:szCs w:val="24"/>
        </w:rPr>
        <w:t>2. 财务缴费仅有两天时间，错过将无法报名，请各位辅导员和班干部做好报名工作。</w:t>
      </w:r>
    </w:p>
    <w:p>
      <w:pP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cs="Times New Roman"/>
          <w:b/>
          <w:sz w:val="24"/>
          <w:szCs w:val="24"/>
        </w:rPr>
        <w:t>竞赛时间</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cs="Times New Roman"/>
          <w:sz w:val="24"/>
          <w:szCs w:val="24"/>
        </w:rPr>
        <w:t>初赛定于</w:t>
      </w:r>
      <w:r>
        <w:rPr>
          <w:rFonts w:ascii="Times New Roman" w:hAnsi="Times New Roman" w:cs="Times New Roman"/>
          <w:sz w:val="24"/>
          <w:szCs w:val="24"/>
        </w:rPr>
        <w:t>2020</w:t>
      </w:r>
      <w:r>
        <w:rPr>
          <w:rFonts w:ascii="Times New Roman" w:cs="Times New Roman"/>
          <w:sz w:val="24"/>
          <w:szCs w:val="24"/>
        </w:rPr>
        <w:t>年</w:t>
      </w:r>
      <w:r>
        <w:rPr>
          <w:rFonts w:ascii="Times New Roman" w:hAnsi="Times New Roman" w:cs="Times New Roman"/>
          <w:b/>
          <w:sz w:val="24"/>
          <w:szCs w:val="24"/>
        </w:rPr>
        <w:t>4</w:t>
      </w:r>
      <w:r>
        <w:rPr>
          <w:rFonts w:ascii="Times New Roman" w:cs="Times New Roman"/>
          <w:b/>
          <w:sz w:val="24"/>
          <w:szCs w:val="24"/>
        </w:rPr>
        <w:t>月</w:t>
      </w:r>
      <w:r>
        <w:rPr>
          <w:rFonts w:ascii="Times New Roman" w:hAnsi="Times New Roman" w:cs="Times New Roman"/>
          <w:b/>
          <w:sz w:val="24"/>
          <w:szCs w:val="24"/>
        </w:rPr>
        <w:t>19</w:t>
      </w:r>
      <w:r>
        <w:rPr>
          <w:rFonts w:ascii="Times New Roman" w:cs="Times New Roman"/>
          <w:b/>
          <w:sz w:val="24"/>
          <w:szCs w:val="24"/>
        </w:rPr>
        <w:t>日</w:t>
      </w:r>
      <w:r>
        <w:rPr>
          <w:rFonts w:ascii="Times New Roman" w:cs="Times New Roman"/>
          <w:sz w:val="24"/>
          <w:szCs w:val="24"/>
        </w:rPr>
        <w:t>在霍里山和郑蒲蒲港两校区举行。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hint="eastAsia" w:ascii="Times New Roman" w:hAnsi="Times New Roman" w:cs="Times New Roman"/>
          <w:sz w:val="24"/>
          <w:szCs w:val="24"/>
        </w:rPr>
        <w:t xml:space="preserve">       </w:t>
      </w:r>
      <w:r>
        <w:rPr>
          <w:rFonts w:ascii="Times New Roman" w:cs="Times New Roman"/>
          <w:sz w:val="24"/>
          <w:szCs w:val="24"/>
        </w:rPr>
        <w:t>复赛定于</w:t>
      </w:r>
      <w:r>
        <w:rPr>
          <w:rFonts w:ascii="Times New Roman" w:hAnsi="Times New Roman" w:cs="Times New Roman"/>
          <w:sz w:val="24"/>
          <w:szCs w:val="24"/>
        </w:rPr>
        <w:t>2020</w:t>
      </w:r>
      <w:r>
        <w:rPr>
          <w:rFonts w:ascii="Times New Roman" w:cs="Times New Roman"/>
          <w:sz w:val="24"/>
          <w:szCs w:val="24"/>
        </w:rPr>
        <w:t>年</w:t>
      </w:r>
      <w:r>
        <w:rPr>
          <w:rFonts w:ascii="Times New Roman" w:hAnsi="Times New Roman" w:cs="Times New Roman"/>
          <w:b/>
          <w:sz w:val="24"/>
          <w:szCs w:val="24"/>
        </w:rPr>
        <w:t>5</w:t>
      </w:r>
      <w:r>
        <w:rPr>
          <w:rFonts w:ascii="Times New Roman" w:cs="Times New Roman"/>
          <w:b/>
          <w:sz w:val="24"/>
          <w:szCs w:val="24"/>
        </w:rPr>
        <w:t>月</w:t>
      </w:r>
      <w:r>
        <w:rPr>
          <w:rFonts w:ascii="Times New Roman" w:hAnsi="Times New Roman" w:cs="Times New Roman"/>
          <w:b/>
          <w:sz w:val="24"/>
          <w:szCs w:val="24"/>
        </w:rPr>
        <w:t>17</w:t>
      </w:r>
      <w:r>
        <w:rPr>
          <w:rFonts w:ascii="Times New Roman" w:cs="Times New Roman"/>
          <w:b/>
          <w:sz w:val="24"/>
          <w:szCs w:val="24"/>
        </w:rPr>
        <w:t>日</w:t>
      </w:r>
      <w:r>
        <w:rPr>
          <w:rFonts w:ascii="Times New Roman" w:cs="Times New Roman"/>
          <w:sz w:val="24"/>
          <w:szCs w:val="24"/>
        </w:rPr>
        <w:t>在安徽大学举行</w:t>
      </w:r>
    </w:p>
    <w:p>
      <w:pPr>
        <w:spacing w:line="240" w:lineRule="atLeast"/>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cs="Times New Roman"/>
          <w:b/>
          <w:sz w:val="24"/>
          <w:szCs w:val="24"/>
        </w:rPr>
        <w:t>比赛题型：</w:t>
      </w:r>
      <w:r>
        <w:rPr>
          <w:rFonts w:ascii="Times New Roman" w:hAnsi="Times New Roman" w:cs="Times New Roman"/>
          <w:b/>
          <w:sz w:val="24"/>
          <w:szCs w:val="24"/>
        </w:rPr>
        <w:tab/>
      </w:r>
      <w:r>
        <w:rPr>
          <w:rFonts w:ascii="Times New Roman" w:hAnsi="Calibri" w:eastAsia="宋体" w:cs="Times New Roman"/>
          <w:sz w:val="24"/>
          <w:szCs w:val="24"/>
        </w:rPr>
        <w:t>比赛形式：初赛、决赛均为全国统一命题，包括笔答和听力两部分。</w:t>
      </w:r>
      <w:r>
        <w:rPr>
          <w:rFonts w:ascii="Times New Roman" w:cs="Times New Roman"/>
          <w:sz w:val="24"/>
          <w:szCs w:val="24"/>
        </w:rPr>
        <w:t>可以登录大赛</w:t>
      </w:r>
      <w:r>
        <w:rPr>
          <w:rFonts w:ascii="Times New Roman" w:hAnsi="Calibri" w:eastAsia="宋体" w:cs="Times New Roman"/>
          <w:sz w:val="24"/>
          <w:szCs w:val="24"/>
        </w:rPr>
        <w:t>官网</w:t>
      </w:r>
      <w:r>
        <w:rPr>
          <w:rFonts w:ascii="Times New Roman" w:cs="Times New Roman"/>
          <w:sz w:val="24"/>
          <w:szCs w:val="24"/>
        </w:rPr>
        <w:t>网址查看竞赛样题</w:t>
      </w:r>
      <w:r>
        <w:rPr>
          <w:rFonts w:ascii="Times New Roman" w:hAnsi="Calibri" w:eastAsia="宋体" w:cs="Times New Roman"/>
          <w:sz w:val="24"/>
          <w:szCs w:val="24"/>
        </w:rPr>
        <w:t>：</w:t>
      </w:r>
      <w:r>
        <w:rPr>
          <w:rFonts w:ascii="Times New Roman" w:hAnsi="Times New Roman" w:eastAsia="宋体" w:cs="Times New Roman"/>
          <w:sz w:val="24"/>
          <w:szCs w:val="24"/>
        </w:rPr>
        <w:t>http://www.tefl-china.net</w:t>
      </w:r>
    </w:p>
    <w:p>
      <w:pPr>
        <w:rPr>
          <w:rFonts w:ascii="Times New Roman" w:hAnsi="Times New Roman" w:cs="Times New Roman"/>
          <w:sz w:val="24"/>
          <w:szCs w:val="24"/>
        </w:rPr>
      </w:pPr>
      <w:r>
        <w:rPr>
          <w:rFonts w:hint="eastAsia" w:ascii="Times New Roman" w:cs="Times New Roman"/>
          <w:b/>
          <w:sz w:val="24"/>
          <w:szCs w:val="24"/>
        </w:rPr>
        <w:t>六</w:t>
      </w:r>
      <w:r>
        <w:rPr>
          <w:rFonts w:ascii="Times New Roman" w:cs="Times New Roman"/>
          <w:b/>
          <w:sz w:val="24"/>
          <w:szCs w:val="24"/>
        </w:rPr>
        <w:t>、奖项设置</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cs="Times New Roman"/>
          <w:sz w:val="24"/>
          <w:szCs w:val="24"/>
        </w:rPr>
        <w:t>各参赛学校应设置特等奖和一、二、三等奖。特等奖获奖选手代表本校参加复赛。一、二、三等奖获奖人数分别占本校参赛选手总数的</w:t>
      </w:r>
      <w:r>
        <w:rPr>
          <w:rFonts w:ascii="Times New Roman" w:hAnsi="Times New Roman" w:cs="Times New Roman"/>
          <w:sz w:val="24"/>
          <w:szCs w:val="24"/>
        </w:rPr>
        <w:t>0.5%</w:t>
      </w:r>
      <w:r>
        <w:rPr>
          <w:rFonts w:ascii="Times New Roman" w:cs="Times New Roman"/>
          <w:sz w:val="24"/>
          <w:szCs w:val="24"/>
        </w:rPr>
        <w:t>、</w:t>
      </w:r>
      <w:r>
        <w:rPr>
          <w:rFonts w:ascii="Times New Roman" w:hAnsi="Times New Roman" w:cs="Times New Roman"/>
          <w:sz w:val="24"/>
          <w:szCs w:val="24"/>
        </w:rPr>
        <w:t>3%</w:t>
      </w:r>
      <w:r>
        <w:rPr>
          <w:rFonts w:ascii="Times New Roman" w:cs="Times New Roman"/>
          <w:sz w:val="24"/>
          <w:szCs w:val="24"/>
        </w:rPr>
        <w:t>、</w:t>
      </w:r>
      <w:r>
        <w:rPr>
          <w:rFonts w:ascii="Times New Roman" w:hAnsi="Times New Roman" w:cs="Times New Roman"/>
          <w:sz w:val="24"/>
          <w:szCs w:val="24"/>
        </w:rPr>
        <w:t>5%</w:t>
      </w:r>
      <w:r>
        <w:rPr>
          <w:rFonts w:ascii="Times New Roman" w:cs="Times New Roman"/>
          <w:sz w:val="24"/>
          <w:szCs w:val="24"/>
        </w:rPr>
        <w:t>。所有获奖选手将获得由大赛组委会颁发的获奖证书。</w:t>
      </w:r>
    </w:p>
    <w:p>
      <w:pPr>
        <w:ind w:firstLine="6360" w:firstLineChars="2650"/>
        <w:rPr>
          <w:rFonts w:ascii="Times New Roman" w:cs="Times New Roman"/>
          <w:sz w:val="24"/>
          <w:szCs w:val="24"/>
        </w:rPr>
      </w:pPr>
    </w:p>
    <w:p>
      <w:pPr>
        <w:ind w:firstLine="6720" w:firstLineChars="2800"/>
        <w:rPr>
          <w:rFonts w:hint="eastAsia" w:ascii="Times New Roman" w:cs="Times New Roman" w:eastAsiaTheme="minorEastAsia"/>
          <w:sz w:val="24"/>
          <w:szCs w:val="24"/>
          <w:lang w:eastAsia="zh-CN"/>
        </w:rPr>
      </w:pPr>
      <w:bookmarkStart w:id="0" w:name="_GoBack"/>
      <w:bookmarkEnd w:id="0"/>
      <w:r>
        <w:rPr>
          <w:rFonts w:hint="eastAsia" w:ascii="Times New Roman" w:cs="Times New Roman"/>
          <w:sz w:val="24"/>
          <w:szCs w:val="24"/>
          <w:lang w:eastAsia="zh-CN"/>
        </w:rPr>
        <w:t>皖江工学院教务部</w:t>
      </w:r>
    </w:p>
    <w:p>
      <w:pPr>
        <w:ind w:firstLine="6720" w:firstLineChars="2800"/>
        <w:rPr>
          <w:rFonts w:ascii="Times New Roman" w:hAnsi="Times New Roman" w:cs="Times New Roman"/>
          <w:sz w:val="24"/>
          <w:szCs w:val="24"/>
        </w:rPr>
      </w:pPr>
      <w:r>
        <w:rPr>
          <w:rFonts w:ascii="Times New Roman" w:cs="Times New Roman"/>
          <w:sz w:val="24"/>
          <w:szCs w:val="24"/>
        </w:rPr>
        <w:t>基础部外语教研室</w:t>
      </w:r>
    </w:p>
    <w:p>
      <w:pPr>
        <w:ind w:firstLine="6720" w:firstLineChars="2800"/>
        <w:rPr>
          <w:sz w:val="24"/>
          <w:szCs w:val="24"/>
        </w:rPr>
      </w:pPr>
      <w:r>
        <w:rPr>
          <w:rFonts w:ascii="Times New Roman" w:hAnsi="Times New Roman" w:cs="Times New Roman"/>
          <w:sz w:val="24"/>
          <w:szCs w:val="24"/>
        </w:rPr>
        <w:t>2019</w:t>
      </w:r>
      <w:r>
        <w:rPr>
          <w:rFonts w:ascii="Times New Roman" w:cs="Times New Roman"/>
          <w:sz w:val="24"/>
          <w:szCs w:val="24"/>
        </w:rPr>
        <w:t>月</w:t>
      </w:r>
      <w:r>
        <w:rPr>
          <w:rFonts w:ascii="Times New Roman" w:hAnsi="Times New Roman" w:cs="Times New Roman"/>
          <w:sz w:val="24"/>
          <w:szCs w:val="24"/>
        </w:rPr>
        <w:t>12</w:t>
      </w:r>
      <w:r>
        <w:rPr>
          <w:rFonts w:ascii="Times New Roman" w:cs="Times New Roman"/>
          <w:sz w:val="24"/>
          <w:szCs w:val="24"/>
        </w:rPr>
        <w:t>月</w:t>
      </w:r>
      <w:r>
        <w:rPr>
          <w:rFonts w:ascii="Times New Roman" w:hAnsi="Times New Roman" w:cs="Times New Roman"/>
          <w:sz w:val="24"/>
          <w:szCs w:val="24"/>
        </w:rPr>
        <w:t>18</w:t>
      </w:r>
      <w:r>
        <w:rPr>
          <w:rFonts w:ascii="Times New Roman" w:cs="Times New Roman"/>
          <w:sz w:val="24"/>
          <w:szCs w:val="24"/>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71253"/>
    <w:rsid w:val="000E6445"/>
    <w:rsid w:val="00117961"/>
    <w:rsid w:val="00150530"/>
    <w:rsid w:val="00453A75"/>
    <w:rsid w:val="0046629B"/>
    <w:rsid w:val="00571253"/>
    <w:rsid w:val="00574D85"/>
    <w:rsid w:val="005B533C"/>
    <w:rsid w:val="00606534"/>
    <w:rsid w:val="007719AB"/>
    <w:rsid w:val="00791921"/>
    <w:rsid w:val="007B3B53"/>
    <w:rsid w:val="007D7148"/>
    <w:rsid w:val="008B4D9E"/>
    <w:rsid w:val="00917D33"/>
    <w:rsid w:val="00A50FB4"/>
    <w:rsid w:val="00AB7908"/>
    <w:rsid w:val="00AC0151"/>
    <w:rsid w:val="00BA750A"/>
    <w:rsid w:val="00BB1ED0"/>
    <w:rsid w:val="00C65823"/>
    <w:rsid w:val="00DA625B"/>
    <w:rsid w:val="00E57F6A"/>
    <w:rsid w:val="00EA6359"/>
    <w:rsid w:val="00EA7B79"/>
    <w:rsid w:val="00ED0D45"/>
    <w:rsid w:val="00ED560B"/>
    <w:rsid w:val="00F037AA"/>
    <w:rsid w:val="00F06A98"/>
    <w:rsid w:val="00FA0A1B"/>
    <w:rsid w:val="68E00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D0EC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114</Words>
  <Characters>650</Characters>
  <Lines>5</Lines>
  <Paragraphs>1</Paragraphs>
  <TotalTime>67</TotalTime>
  <ScaleCrop>false</ScaleCrop>
  <LinksUpToDate>false</LinksUpToDate>
  <CharactersWithSpaces>763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2019-12-17T00:13:00Z</dcterms:created>
  <dc:creator>lenovo</dc:creator>
  <cp:lastModifiedBy>amanda</cp:lastModifiedBy>
  <dcterms:modified xsi:type="dcterms:W3CDTF">2019-12-23T01:58:04Z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